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45" w:rsidRPr="00A40545" w:rsidRDefault="00A40545" w:rsidP="00A4054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Аннотация к рабочим программам  дисциплин </w:t>
      </w:r>
    </w:p>
    <w:p w:rsidR="00A40545" w:rsidRPr="00A40545" w:rsidRDefault="00A40545" w:rsidP="00A4054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«Математика. Алгебра. Геометрия. Алгебра и начала анализа</w:t>
      </w:r>
      <w:proofErr w:type="gramStart"/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.»</w:t>
      </w:r>
      <w:proofErr w:type="gramEnd"/>
    </w:p>
    <w:p w:rsidR="00A40545" w:rsidRPr="00A40545" w:rsidRDefault="00A40545" w:rsidP="00A40545">
      <w:pPr>
        <w:tabs>
          <w:tab w:val="left" w:pos="-126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дисциплин в структуре основной образовательной программы.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Дисциплины «Математика. Алгебра. Геометрия. Алгебра и начала анализа</w:t>
      </w:r>
      <w:proofErr w:type="gramStart"/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A40545">
        <w:rPr>
          <w:rFonts w:ascii="Times New Roman" w:eastAsia="Times New Roman" w:hAnsi="Times New Roman" w:cs="Times New Roman"/>
          <w:sz w:val="28"/>
          <w:szCs w:val="28"/>
        </w:rPr>
        <w:t>включены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 (алгебры, геометрии, алгебры и начала анализа) в средней общеобразовательной школе.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Дисциплина «Математика. Алгебра. Геометрия. Алгебра и начала анализа</w:t>
      </w:r>
      <w:proofErr w:type="gramStart"/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является основой для осуществления дальнейшей профессиональной деятельности. 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изучения дисциплин</w:t>
      </w:r>
    </w:p>
    <w:p w:rsidR="00A40545" w:rsidRPr="00A40545" w:rsidRDefault="00A40545" w:rsidP="00A4054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A40545" w:rsidRPr="00A40545" w:rsidRDefault="00A40545" w:rsidP="00A4054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A40545" w:rsidRPr="00A40545" w:rsidRDefault="00A40545" w:rsidP="00A4054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40545" w:rsidRPr="00A40545" w:rsidRDefault="00A40545" w:rsidP="00A4054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образовательные технологии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 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результатам освоения дисциплин</w:t>
      </w:r>
    </w:p>
    <w:p w:rsidR="00A40545" w:rsidRPr="00A40545" w:rsidRDefault="00A40545" w:rsidP="00A405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(математика):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</w:t>
      </w:r>
      <w:proofErr w:type="gramStart"/>
      <w:r w:rsidRPr="00A40545">
        <w:rPr>
          <w:rFonts w:ascii="Times New Roman" w:eastAsia="Times New Roman" w:hAnsi="Times New Roman" w:cs="Times New Roman"/>
          <w:sz w:val="28"/>
          <w:szCs w:val="28"/>
        </w:rPr>
        <w:t>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параллелепипеда.</w:t>
      </w:r>
      <w:proofErr w:type="gramEnd"/>
    </w:p>
    <w:p w:rsidR="00A40545" w:rsidRPr="00A40545" w:rsidRDefault="00A40545" w:rsidP="00A405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класс (Алгебра): 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</w:t>
      </w:r>
      <w:proofErr w:type="gramEnd"/>
      <w:r w:rsidRPr="00A40545">
        <w:rPr>
          <w:rFonts w:ascii="Times New Roman" w:eastAsia="Times New Roman" w:hAnsi="Times New Roman" w:cs="Times New Roman"/>
          <w:sz w:val="28"/>
          <w:szCs w:val="28"/>
        </w:rPr>
        <w:t>, уметь решать системы двух линейных уравнений, уметь решать текстовые задачи алгебраическим методом.</w:t>
      </w:r>
    </w:p>
    <w:p w:rsidR="00A40545" w:rsidRPr="00A40545" w:rsidRDefault="00A40545" w:rsidP="00A405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(геометрия):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</w:t>
      </w:r>
      <w:proofErr w:type="gramEnd"/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некоторые свойства и признаки прямоугольных треугольников, уметь решать задачи на построение.</w:t>
      </w:r>
    </w:p>
    <w:p w:rsidR="00A40545" w:rsidRPr="00A40545" w:rsidRDefault="00A40545" w:rsidP="00A405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класс (алгебра): </w:t>
      </w:r>
      <w:r w:rsidRPr="00A4054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 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= </w:t>
      </w:r>
      <w:proofErr w:type="spellStart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,   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w:proofErr w:type="spellStart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+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,   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  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у=</w:t>
      </w:r>
      <w:proofErr w:type="spellEnd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Start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proofErr w:type="gramEnd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  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ax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+</w:t>
      </w:r>
      <w:proofErr w:type="spellStart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bx</w:t>
      </w:r>
      <w:proofErr w:type="spellEnd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+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</w:t>
      </w: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   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их свойства и графики. </w:t>
      </w:r>
    </w:p>
    <w:p w:rsidR="00A40545" w:rsidRPr="00A40545" w:rsidRDefault="00A40545" w:rsidP="00A405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(геометрия):</w:t>
      </w:r>
      <w:r w:rsidRPr="00A4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>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</w:t>
      </w:r>
      <w:proofErr w:type="gramEnd"/>
    </w:p>
    <w:p w:rsidR="00A40545" w:rsidRPr="00A40545" w:rsidRDefault="00A40545" w:rsidP="00A405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(алгебра и начала анализа):</w:t>
      </w:r>
      <w:r w:rsidRPr="00A4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уметь производить вычисления с действительными числами, знать определения и свойства арифметического корня  </w:t>
      </w:r>
      <w:r w:rsidRPr="00A4054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4054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степени, степени с действительным показателем, тригонометрические формулы. Уметь выполнять преобразования несложных иррациональных, степенных, тригонометрических выражений, уметь решать несложные алгебраические, тригонометрические уравнения, неравенства, знать основные свойства функций и уметь строить их графики, уметь находить производные функций, пользуясь правилами дифференцирования, понимать механический и геометрический смысл производной, применять производные для исследования функций и построения их графиков в несложных случаях.</w:t>
      </w:r>
      <w:r w:rsidRPr="00A40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40545" w:rsidRPr="00A40545" w:rsidRDefault="00A40545" w:rsidP="00A405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(геометрия):</w:t>
      </w:r>
      <w:r w:rsidRPr="00A4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уметь решать простые задачи по всем изученным темам, выполняя стереометрический чертеж, уметь описывать взаимное расположение прямых и плоскостей в пространстве, уметь анализировать в 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простейших случаях взаимное расположение объектов в пространстве, уметь изображать основные многоугольники; выполнять чертежи по условию задач, уметь строить простейшие сечения куба</w:t>
      </w:r>
      <w:proofErr w:type="gramStart"/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5. Общая трудоемкость дисциплины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Математика: 5 ч (170 ч. в год)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Алгебра: </w:t>
      </w:r>
      <w:r w:rsidR="00BA60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ч (</w:t>
      </w:r>
      <w:r w:rsidR="00BA6058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ч в год)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Геометрия: 2 ч (68 ч в год)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Алгебра и начала анализа: </w:t>
      </w:r>
      <w:r w:rsidR="00BA60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ч (</w:t>
      </w:r>
      <w:r w:rsidR="00BA6058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ч в год)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6. Формы контроля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аттестация: 1, 2, 3, 4 четверти и год, экзамен в формате ГИА – 9 класс. Контрольные, диагностические работы, тестирование, зачет.</w:t>
      </w:r>
    </w:p>
    <w:p w:rsidR="00084A47" w:rsidRDefault="00084A47"/>
    <w:sectPr w:rsidR="00084A47" w:rsidSect="00A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545"/>
    <w:rsid w:val="00084A47"/>
    <w:rsid w:val="00A40545"/>
    <w:rsid w:val="00AA5FA9"/>
    <w:rsid w:val="00BA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2013-09-30T10:27:00Z</dcterms:created>
  <dcterms:modified xsi:type="dcterms:W3CDTF">2013-09-30T10:29:00Z</dcterms:modified>
</cp:coreProperties>
</file>