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DB" w:rsidRDefault="00AC25DB" w:rsidP="00AC25DB">
      <w:pPr>
        <w:jc w:val="center"/>
        <w:rPr>
          <w:rFonts w:cs="Times New Roman"/>
          <w:b/>
          <w:szCs w:val="28"/>
        </w:rPr>
      </w:pPr>
      <w:r w:rsidRPr="000656F9">
        <w:rPr>
          <w:rFonts w:cs="Times New Roman"/>
          <w:b/>
          <w:szCs w:val="28"/>
        </w:rPr>
        <w:t>План внеурочной деятельности</w:t>
      </w:r>
      <w:r>
        <w:rPr>
          <w:rFonts w:cs="Times New Roman"/>
          <w:b/>
          <w:szCs w:val="28"/>
        </w:rPr>
        <w:t xml:space="preserve"> </w:t>
      </w:r>
    </w:p>
    <w:p w:rsidR="00AC25DB" w:rsidRDefault="00AC25DB" w:rsidP="00AC25DB">
      <w:pPr>
        <w:jc w:val="center"/>
        <w:rPr>
          <w:rFonts w:cs="Times New Roman"/>
          <w:b/>
          <w:szCs w:val="28"/>
        </w:rPr>
      </w:pPr>
      <w:r>
        <w:rPr>
          <w:rFonts w:cs="Times New Roman"/>
          <w:b/>
          <w:szCs w:val="28"/>
        </w:rPr>
        <w:t xml:space="preserve">МАОУ «Викуловская СОШ №2» - отделение </w:t>
      </w:r>
    </w:p>
    <w:p w:rsidR="00AC25DB" w:rsidRDefault="00AC25DB" w:rsidP="00AC25DB">
      <w:pPr>
        <w:jc w:val="center"/>
        <w:rPr>
          <w:rFonts w:cs="Times New Roman"/>
          <w:b/>
          <w:szCs w:val="28"/>
        </w:rPr>
      </w:pPr>
      <w:r>
        <w:rPr>
          <w:rFonts w:cs="Times New Roman"/>
          <w:b/>
          <w:szCs w:val="28"/>
        </w:rPr>
        <w:t xml:space="preserve">Балаганская школа – детский сад </w:t>
      </w:r>
    </w:p>
    <w:p w:rsidR="00AC25DB" w:rsidRPr="00B121A5" w:rsidRDefault="00AC25DB" w:rsidP="00AC25DB">
      <w:pPr>
        <w:jc w:val="center"/>
        <w:rPr>
          <w:rFonts w:cs="Times New Roman"/>
          <w:b/>
          <w:szCs w:val="28"/>
          <w:highlight w:val="yellow"/>
        </w:rPr>
      </w:pPr>
      <w:r>
        <w:rPr>
          <w:rFonts w:cs="Times New Roman"/>
          <w:b/>
          <w:szCs w:val="28"/>
        </w:rPr>
        <w:t>на 2017 – 2018 учебный год</w:t>
      </w:r>
    </w:p>
    <w:p w:rsidR="00AC25DB" w:rsidRPr="00B121A5" w:rsidRDefault="00AC25DB" w:rsidP="00AC25DB">
      <w:pPr>
        <w:jc w:val="center"/>
        <w:rPr>
          <w:rFonts w:cs="Times New Roman"/>
          <w:b/>
          <w:szCs w:val="28"/>
          <w:highlight w:val="yellow"/>
        </w:rPr>
      </w:pPr>
    </w:p>
    <w:p w:rsidR="00AC25DB" w:rsidRPr="00F728D2" w:rsidRDefault="00AC25DB" w:rsidP="00AC25DB">
      <w:pPr>
        <w:pStyle w:val="a3"/>
        <w:ind w:firstLine="567"/>
        <w:jc w:val="both"/>
        <w:rPr>
          <w:rFonts w:ascii="Times New Roman" w:eastAsia="Times New Roman" w:hAnsi="Times New Roman"/>
          <w:sz w:val="28"/>
          <w:szCs w:val="28"/>
        </w:rPr>
      </w:pPr>
      <w:r w:rsidRPr="00F728D2">
        <w:rPr>
          <w:rFonts w:ascii="Times New Roman" w:hAnsi="Times New Roman"/>
          <w:sz w:val="28"/>
          <w:szCs w:val="28"/>
          <w:shd w:val="clear" w:color="auto" w:fill="FFFFFF"/>
        </w:rPr>
        <w:t>Внеурочная деятельность в рамках реализации ФГОС НОО и ФГОС ООО (5-7 классы) направлена на достижение планируемых результатов освоения основной образовательной программы начального общего и основного общего образования.</w:t>
      </w:r>
    </w:p>
    <w:p w:rsidR="00AC25DB" w:rsidRPr="00F728D2" w:rsidRDefault="00AC25DB" w:rsidP="00AC25DB">
      <w:pPr>
        <w:pStyle w:val="a3"/>
        <w:ind w:firstLine="567"/>
        <w:jc w:val="both"/>
        <w:rPr>
          <w:rFonts w:ascii="Times New Roman" w:eastAsia="Times New Roman" w:hAnsi="Times New Roman"/>
          <w:sz w:val="28"/>
          <w:szCs w:val="28"/>
        </w:rPr>
      </w:pPr>
      <w:r w:rsidRPr="00F728D2">
        <w:rPr>
          <w:rFonts w:ascii="Times New Roman" w:eastAsia="Times New Roman" w:hAnsi="Times New Roman"/>
          <w:sz w:val="28"/>
          <w:szCs w:val="28"/>
        </w:rPr>
        <w:t>В МАОУ «Викуловская СОШ № 2» реализуется</w:t>
      </w:r>
      <w:r w:rsidRPr="00F728D2">
        <w:rPr>
          <w:rFonts w:ascii="Times New Roman" w:eastAsia="Times New Roman" w:hAnsi="Times New Roman"/>
          <w:b/>
          <w:bCs/>
          <w:sz w:val="28"/>
          <w:szCs w:val="28"/>
        </w:rPr>
        <w:t> </w:t>
      </w:r>
      <w:r w:rsidRPr="00F728D2">
        <w:rPr>
          <w:rFonts w:ascii="Times New Roman" w:eastAsia="Times New Roman" w:hAnsi="Times New Roman"/>
          <w:bCs/>
          <w:sz w:val="28"/>
          <w:szCs w:val="28"/>
        </w:rPr>
        <w:t>интегрированная модель</w:t>
      </w:r>
      <w:r w:rsidRPr="00F728D2">
        <w:rPr>
          <w:rFonts w:ascii="Times New Roman" w:eastAsia="Times New Roman" w:hAnsi="Times New Roman"/>
          <w:sz w:val="28"/>
          <w:szCs w:val="28"/>
        </w:rPr>
        <w:t> плана внеурочной деятельности с преобладанием воспитательных 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w:t>
      </w:r>
      <w:r w:rsidRPr="000F2392">
        <w:rPr>
          <w:rFonts w:ascii="Times New Roman" w:eastAsia="Times New Roman" w:hAnsi="Times New Roman"/>
          <w:sz w:val="28"/>
          <w:szCs w:val="28"/>
        </w:rPr>
        <w:t xml:space="preserve">. В случае освоения </w:t>
      </w:r>
      <w:proofErr w:type="gramStart"/>
      <w:r w:rsidRPr="000F2392">
        <w:rPr>
          <w:rFonts w:ascii="Times New Roman" w:eastAsia="Times New Roman" w:hAnsi="Times New Roman"/>
          <w:sz w:val="28"/>
          <w:szCs w:val="28"/>
        </w:rPr>
        <w:t>обучающимися</w:t>
      </w:r>
      <w:proofErr w:type="gramEnd"/>
      <w:r w:rsidRPr="000F2392">
        <w:rPr>
          <w:rFonts w:ascii="Times New Roman" w:eastAsia="Times New Roman" w:hAnsi="Times New Roman"/>
          <w:sz w:val="28"/>
          <w:szCs w:val="28"/>
        </w:rPr>
        <w:t xml:space="preserve">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AC25DB" w:rsidRPr="00F728D2" w:rsidRDefault="00AC25DB" w:rsidP="00AC25DB">
      <w:pPr>
        <w:pStyle w:val="a3"/>
        <w:ind w:firstLine="567"/>
        <w:jc w:val="both"/>
        <w:rPr>
          <w:rFonts w:ascii="Times New Roman" w:eastAsia="Times New Roman" w:hAnsi="Times New Roman"/>
          <w:sz w:val="28"/>
          <w:szCs w:val="28"/>
        </w:rPr>
      </w:pPr>
      <w:proofErr w:type="gramStart"/>
      <w:r w:rsidRPr="00F728D2">
        <w:rPr>
          <w:rFonts w:ascii="Times New Roman" w:eastAsia="Times New Roman" w:hAnsi="Times New Roman"/>
          <w:sz w:val="28"/>
          <w:szCs w:val="28"/>
        </w:rPr>
        <w:t>Внеурочная деятельность организуется по направлениям развития личности (спортивно-оздоровительное,</w:t>
      </w:r>
      <w:r>
        <w:rPr>
          <w:rFonts w:ascii="Times New Roman" w:eastAsia="Times New Roman" w:hAnsi="Times New Roman"/>
          <w:sz w:val="28"/>
          <w:szCs w:val="28"/>
        </w:rPr>
        <w:t xml:space="preserve"> </w:t>
      </w:r>
      <w:r w:rsidRPr="00F728D2">
        <w:rPr>
          <w:rFonts w:ascii="Times New Roman" w:eastAsia="Times New Roman" w:hAnsi="Times New Roman"/>
          <w:sz w:val="28"/>
          <w:szCs w:val="28"/>
        </w:rPr>
        <w:t xml:space="preserve">духовно-нравственное, социальное, </w:t>
      </w:r>
      <w:proofErr w:type="spellStart"/>
      <w:r w:rsidRPr="00F728D2">
        <w:rPr>
          <w:rFonts w:ascii="Times New Roman" w:eastAsia="Times New Roman" w:hAnsi="Times New Roman"/>
          <w:sz w:val="28"/>
          <w:szCs w:val="28"/>
        </w:rPr>
        <w:t>общеинтеллектуальное</w:t>
      </w:r>
      <w:proofErr w:type="spellEnd"/>
      <w:r w:rsidRPr="00F728D2">
        <w:rPr>
          <w:rFonts w:ascii="Times New Roman" w:eastAsia="Times New Roman" w:hAnsi="Times New Roman"/>
          <w:sz w:val="28"/>
          <w:szCs w:val="28"/>
        </w:rPr>
        <w:t xml:space="preserve">, общекультурное), в таких формах как </w:t>
      </w:r>
      <w:r>
        <w:rPr>
          <w:rFonts w:ascii="Times New Roman" w:eastAsia="Times New Roman" w:hAnsi="Times New Roman"/>
          <w:sz w:val="28"/>
          <w:szCs w:val="28"/>
        </w:rPr>
        <w:t xml:space="preserve">студии, школьные спортивные клубы и секции, научно – практические конференции, </w:t>
      </w:r>
      <w:r w:rsidRPr="00F728D2">
        <w:rPr>
          <w:rFonts w:ascii="Times New Roman" w:eastAsia="Times New Roman" w:hAnsi="Times New Roman"/>
          <w:sz w:val="28"/>
          <w:szCs w:val="28"/>
        </w:rPr>
        <w:t xml:space="preserve">школьные научные общества, </w:t>
      </w:r>
      <w:r>
        <w:rPr>
          <w:rFonts w:ascii="Times New Roman" w:eastAsia="Times New Roman" w:hAnsi="Times New Roman"/>
          <w:sz w:val="28"/>
          <w:szCs w:val="28"/>
        </w:rPr>
        <w:t>олимпиады, поисковые и научные исследования, общественно – полезные практики, профильная смена летнего оздоровительного лагеря,</w:t>
      </w:r>
      <w:r w:rsidRPr="00F728D2">
        <w:rPr>
          <w:rFonts w:ascii="Times New Roman" w:eastAsia="Times New Roman" w:hAnsi="Times New Roman"/>
          <w:sz w:val="28"/>
          <w:szCs w:val="28"/>
        </w:rPr>
        <w:t xml:space="preserve"> соревнования, </w:t>
      </w:r>
      <w:r>
        <w:rPr>
          <w:rFonts w:ascii="Times New Roman" w:eastAsia="Times New Roman" w:hAnsi="Times New Roman"/>
          <w:sz w:val="28"/>
          <w:szCs w:val="28"/>
        </w:rPr>
        <w:t xml:space="preserve">коллективные творческие дела </w:t>
      </w:r>
      <w:r w:rsidRPr="00F728D2">
        <w:rPr>
          <w:rFonts w:ascii="Times New Roman" w:eastAsia="Times New Roman" w:hAnsi="Times New Roman"/>
          <w:sz w:val="28"/>
          <w:szCs w:val="28"/>
        </w:rPr>
        <w:t>и др.</w:t>
      </w:r>
      <w:proofErr w:type="gramEnd"/>
    </w:p>
    <w:p w:rsidR="00AC25DB" w:rsidRPr="00F728D2" w:rsidRDefault="00AC25DB" w:rsidP="00AC25DB">
      <w:pPr>
        <w:pStyle w:val="a3"/>
        <w:ind w:firstLine="567"/>
        <w:jc w:val="both"/>
        <w:rPr>
          <w:rFonts w:ascii="Times New Roman" w:eastAsia="Times New Roman" w:hAnsi="Times New Roman"/>
          <w:sz w:val="28"/>
          <w:szCs w:val="28"/>
        </w:rPr>
      </w:pPr>
      <w:r w:rsidRPr="00F728D2">
        <w:rPr>
          <w:rFonts w:ascii="Times New Roman" w:eastAsia="Times New Roman" w:hAnsi="Times New Roman"/>
          <w:sz w:val="28"/>
          <w:szCs w:val="28"/>
        </w:rPr>
        <w:t xml:space="preserve">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w:t>
      </w:r>
      <w:proofErr w:type="gramStart"/>
      <w:r w:rsidRPr="00F728D2">
        <w:rPr>
          <w:rFonts w:ascii="Times New Roman" w:eastAsia="Times New Roman" w:hAnsi="Times New Roman"/>
          <w:sz w:val="28"/>
          <w:szCs w:val="28"/>
        </w:rPr>
        <w:t>обучающегося</w:t>
      </w:r>
      <w:proofErr w:type="gramEnd"/>
      <w:r w:rsidRPr="00F728D2">
        <w:rPr>
          <w:rFonts w:ascii="Times New Roman" w:eastAsia="Times New Roman" w:hAnsi="Times New Roman"/>
          <w:sz w:val="28"/>
          <w:szCs w:val="28"/>
        </w:rPr>
        <w:t xml:space="preserve">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AC25DB" w:rsidRPr="00F728D2" w:rsidRDefault="00AC25DB" w:rsidP="00AC25DB">
      <w:pPr>
        <w:pStyle w:val="a3"/>
        <w:ind w:firstLine="567"/>
        <w:jc w:val="both"/>
        <w:rPr>
          <w:rFonts w:ascii="Times New Roman" w:eastAsia="Times New Roman" w:hAnsi="Times New Roman"/>
          <w:sz w:val="28"/>
          <w:szCs w:val="28"/>
        </w:rPr>
      </w:pPr>
      <w:r w:rsidRPr="00F728D2">
        <w:rPr>
          <w:rFonts w:ascii="Times New Roman" w:eastAsia="Times New Roman" w:hAnsi="Times New Roman"/>
          <w:sz w:val="28"/>
          <w:szCs w:val="28"/>
        </w:rPr>
        <w:t xml:space="preserve">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w:t>
      </w:r>
      <w:proofErr w:type="gramStart"/>
      <w:r w:rsidRPr="00F728D2">
        <w:rPr>
          <w:rFonts w:ascii="Times New Roman" w:eastAsia="Times New Roman" w:hAnsi="Times New Roman"/>
          <w:sz w:val="28"/>
          <w:szCs w:val="28"/>
        </w:rPr>
        <w:t>способными</w:t>
      </w:r>
      <w:proofErr w:type="gramEnd"/>
      <w:r w:rsidRPr="00F728D2">
        <w:rPr>
          <w:rFonts w:ascii="Times New Roman" w:eastAsia="Times New Roman" w:hAnsi="Times New Roman"/>
          <w:sz w:val="28"/>
          <w:szCs w:val="28"/>
        </w:rPr>
        <w:t xml:space="preserve"> и талантливыми обучающимися (подготовка к участию в олимпиадах, турнирах, научно- практических конференциях и форумах, интеллектуальных и творческих конкурсах, сетевых проектах и др. в рамках Дня талантливого ребёнка) и обучающимися, имеющими трудности в обучении. </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lastRenderedPageBreak/>
        <w:t>В плане внеурочной деятельности в 5-7 классах предусмотрена реализация её "регионального стандарта":</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обучение игры в шахматы;</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образовательная робототехника (модульный курс, организуемый в каникулярный период (</w:t>
      </w:r>
      <w:proofErr w:type="spellStart"/>
      <w:r w:rsidRPr="00DA0CBF">
        <w:rPr>
          <w:rFonts w:ascii="Times New Roman" w:eastAsia="Times New Roman" w:hAnsi="Times New Roman"/>
          <w:sz w:val="28"/>
          <w:szCs w:val="28"/>
        </w:rPr>
        <w:t>осень+весна+лето</w:t>
      </w:r>
      <w:proofErr w:type="spellEnd"/>
      <w:r w:rsidRPr="00DA0CBF">
        <w:rPr>
          <w:rFonts w:ascii="Times New Roman" w:eastAsia="Times New Roman" w:hAnsi="Times New Roman"/>
          <w:sz w:val="28"/>
          <w:szCs w:val="28"/>
        </w:rPr>
        <w:t>), сетевой формат)</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занятия по общеобразовательным предметам (расширение программного материала) (в рамках Дня талантливого ребёнка и предметных интегрированных декад);</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краеведческий туризм (в каникулярный период в рамках плана воспитательной работы классного коллектива и летнего оздоровительного лагеря);</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xml:space="preserve">- </w:t>
      </w:r>
      <w:proofErr w:type="spellStart"/>
      <w:r w:rsidRPr="00DA0CBF">
        <w:rPr>
          <w:rFonts w:ascii="Times New Roman" w:eastAsia="Times New Roman" w:hAnsi="Times New Roman"/>
          <w:sz w:val="28"/>
          <w:szCs w:val="28"/>
        </w:rPr>
        <w:t>профориентационные</w:t>
      </w:r>
      <w:proofErr w:type="spellEnd"/>
      <w:r w:rsidRPr="00DA0CBF">
        <w:rPr>
          <w:rFonts w:ascii="Times New Roman" w:eastAsia="Times New Roman" w:hAnsi="Times New Roman"/>
          <w:sz w:val="28"/>
          <w:szCs w:val="28"/>
        </w:rPr>
        <w:t xml:space="preserve"> выходы классных коллективов совместно с родителями (законными представителями) на предприятия села (каникулярный период);</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спортивно - оздоровительные занятия (спортивные соревнования, Дни здоровья);</w:t>
      </w:r>
    </w:p>
    <w:p w:rsidR="00AC25DB" w:rsidRPr="00DA0CBF" w:rsidRDefault="00AC25DB" w:rsidP="00AC25DB">
      <w:pPr>
        <w:pStyle w:val="a3"/>
        <w:ind w:firstLine="567"/>
        <w:jc w:val="both"/>
        <w:rPr>
          <w:rFonts w:ascii="Times New Roman" w:eastAsia="Times New Roman" w:hAnsi="Times New Roman"/>
          <w:sz w:val="28"/>
          <w:szCs w:val="28"/>
        </w:rPr>
      </w:pPr>
      <w:r w:rsidRPr="00DA0CBF">
        <w:rPr>
          <w:rFonts w:ascii="Times New Roman" w:eastAsia="Times New Roman" w:hAnsi="Times New Roman"/>
          <w:sz w:val="28"/>
          <w:szCs w:val="28"/>
        </w:rPr>
        <w:t xml:space="preserve">- выполнение социальных проектов и общественно - полезных практик (в рамках </w:t>
      </w:r>
      <w:proofErr w:type="gramStart"/>
      <w:r w:rsidRPr="00DA0CBF">
        <w:rPr>
          <w:rFonts w:ascii="Times New Roman" w:eastAsia="Times New Roman" w:hAnsi="Times New Roman"/>
          <w:sz w:val="28"/>
          <w:szCs w:val="28"/>
        </w:rPr>
        <w:t>реализации плана воспитательной работы классного коллектива/ образовательной организации</w:t>
      </w:r>
      <w:proofErr w:type="gramEnd"/>
      <w:r w:rsidRPr="00DA0CBF">
        <w:rPr>
          <w:rFonts w:ascii="Times New Roman" w:eastAsia="Times New Roman" w:hAnsi="Times New Roman"/>
          <w:sz w:val="28"/>
          <w:szCs w:val="28"/>
        </w:rPr>
        <w:t>).</w:t>
      </w:r>
    </w:p>
    <w:p w:rsidR="00AC25DB" w:rsidRPr="000656F9" w:rsidRDefault="00AC25DB" w:rsidP="00AC25DB">
      <w:pPr>
        <w:pStyle w:val="a3"/>
        <w:ind w:firstLine="567"/>
        <w:jc w:val="both"/>
        <w:rPr>
          <w:rFonts w:ascii="Times New Roman" w:eastAsia="Times New Roman" w:hAnsi="Times New Roman"/>
          <w:sz w:val="28"/>
          <w:szCs w:val="28"/>
        </w:rPr>
      </w:pPr>
      <w:proofErr w:type="gramStart"/>
      <w:r w:rsidRPr="000656F9">
        <w:rPr>
          <w:rFonts w:ascii="Times New Roman" w:eastAsia="Times New Roman" w:hAnsi="Times New Roman"/>
          <w:sz w:val="28"/>
          <w:szCs w:val="28"/>
        </w:rPr>
        <w:t>Для организации внеурочной деятельности используются общешкольные помещения: актовый, спортивный, конференц-зал, библиотека, рекреации, пришкольная территория, спортивная площадка, учебно - опытный участок.</w:t>
      </w:r>
      <w:proofErr w:type="gramEnd"/>
    </w:p>
    <w:p w:rsidR="00AC25DB" w:rsidRPr="00DA0CBF" w:rsidRDefault="00AC25DB" w:rsidP="00AC25DB">
      <w:pPr>
        <w:pStyle w:val="a3"/>
        <w:ind w:firstLine="567"/>
        <w:jc w:val="both"/>
        <w:rPr>
          <w:rFonts w:ascii="Times New Roman" w:hAnsi="Times New Roman"/>
          <w:sz w:val="28"/>
          <w:szCs w:val="28"/>
        </w:rPr>
      </w:pPr>
      <w:r w:rsidRPr="00DA0CBF">
        <w:rPr>
          <w:rFonts w:ascii="Times New Roman" w:hAnsi="Times New Roman"/>
          <w:sz w:val="28"/>
          <w:szCs w:val="28"/>
        </w:rPr>
        <w:t>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программ лагеря с дневным пребыванием на базе МАОУ «Викуловская СОШ № 2» и воспитательных мероприятий, организованных классным руководителем.</w:t>
      </w:r>
    </w:p>
    <w:p w:rsidR="00AC25DB" w:rsidRPr="00DA0CBF" w:rsidRDefault="00AC25DB" w:rsidP="00AC25DB">
      <w:pPr>
        <w:pStyle w:val="a3"/>
        <w:ind w:firstLine="567"/>
        <w:jc w:val="both"/>
        <w:rPr>
          <w:rFonts w:ascii="Times New Roman" w:hAnsi="Times New Roman"/>
          <w:sz w:val="28"/>
        </w:rPr>
      </w:pPr>
      <w:r w:rsidRPr="000656F9">
        <w:rPr>
          <w:rFonts w:ascii="Times New Roman" w:hAnsi="Times New Roman"/>
          <w:sz w:val="28"/>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При этом количество часов, выделяемых на внеурочную деятельность</w:t>
      </w:r>
      <w:r>
        <w:rPr>
          <w:rFonts w:ascii="Times New Roman" w:hAnsi="Times New Roman"/>
          <w:sz w:val="28"/>
        </w:rPr>
        <w:t>,</w:t>
      </w:r>
      <w:r w:rsidRPr="000656F9">
        <w:rPr>
          <w:rFonts w:ascii="Times New Roman" w:hAnsi="Times New Roman"/>
          <w:sz w:val="28"/>
        </w:rPr>
        <w:t xml:space="preserve"> составляет в 1-х классах - 330 часов в год, </w:t>
      </w:r>
      <w:r w:rsidRPr="00DA0CBF">
        <w:rPr>
          <w:rFonts w:ascii="Times New Roman" w:hAnsi="Times New Roman"/>
          <w:sz w:val="28"/>
        </w:rPr>
        <w:t>во 2-7-х классах -  340 часов в год.</w:t>
      </w:r>
    </w:p>
    <w:p w:rsidR="00AC25DB" w:rsidRPr="00B121A5" w:rsidRDefault="00AC25DB" w:rsidP="00AC25DB">
      <w:pPr>
        <w:jc w:val="center"/>
        <w:rPr>
          <w:rFonts w:cs="Times New Roman"/>
          <w:b/>
          <w:szCs w:val="28"/>
          <w:highlight w:val="yellow"/>
        </w:rPr>
      </w:pPr>
    </w:p>
    <w:p w:rsidR="00AC25DB" w:rsidRPr="00B121A5" w:rsidRDefault="00AC25DB" w:rsidP="00AC25DB">
      <w:pPr>
        <w:jc w:val="center"/>
        <w:rPr>
          <w:rFonts w:cs="Times New Roman"/>
          <w:b/>
          <w:szCs w:val="28"/>
          <w:highlight w:val="yellow"/>
        </w:rPr>
      </w:pPr>
    </w:p>
    <w:p w:rsidR="00AC25DB" w:rsidRPr="00B121A5" w:rsidRDefault="00AC25DB" w:rsidP="00AC25DB">
      <w:pPr>
        <w:jc w:val="center"/>
        <w:rPr>
          <w:rFonts w:cs="Times New Roman"/>
          <w:b/>
          <w:szCs w:val="28"/>
          <w:highlight w:val="yellow"/>
        </w:rPr>
      </w:pPr>
    </w:p>
    <w:p w:rsidR="00AC25DB" w:rsidRPr="00B121A5" w:rsidRDefault="00AC25DB" w:rsidP="00AC25DB">
      <w:pPr>
        <w:jc w:val="center"/>
        <w:rPr>
          <w:rFonts w:cs="Times New Roman"/>
          <w:b/>
          <w:szCs w:val="28"/>
          <w:highlight w:val="yellow"/>
        </w:rPr>
      </w:pPr>
    </w:p>
    <w:p w:rsidR="00AC25DB" w:rsidRDefault="00AC25DB" w:rsidP="00AC25DB">
      <w:pPr>
        <w:jc w:val="center"/>
        <w:rPr>
          <w:rFonts w:cs="Times New Roman"/>
          <w:b/>
          <w:szCs w:val="28"/>
        </w:rPr>
      </w:pPr>
      <w:r w:rsidRPr="00F728D2">
        <w:rPr>
          <w:rFonts w:cs="Times New Roman"/>
          <w:b/>
          <w:szCs w:val="28"/>
        </w:rPr>
        <w:t xml:space="preserve">План внеурочной деятельности </w:t>
      </w:r>
    </w:p>
    <w:p w:rsidR="00AC25DB" w:rsidRDefault="00AC25DB" w:rsidP="00AC25DB">
      <w:pPr>
        <w:jc w:val="center"/>
        <w:rPr>
          <w:rFonts w:cs="Times New Roman"/>
          <w:b/>
          <w:sz w:val="24"/>
        </w:rPr>
      </w:pPr>
    </w:p>
    <w:p w:rsidR="00AC25DB" w:rsidRPr="00F87CD0" w:rsidRDefault="00AC25DB" w:rsidP="00AC25DB">
      <w:pPr>
        <w:jc w:val="center"/>
        <w:rPr>
          <w:rFonts w:cs="Times New Roman"/>
          <w:b/>
          <w:szCs w:val="28"/>
        </w:rPr>
      </w:pPr>
      <w:r w:rsidRPr="00F87CD0">
        <w:rPr>
          <w:rFonts w:cs="Times New Roman"/>
          <w:b/>
          <w:szCs w:val="28"/>
        </w:rPr>
        <w:t>Начально</w:t>
      </w:r>
      <w:r>
        <w:rPr>
          <w:rFonts w:cs="Times New Roman"/>
          <w:b/>
          <w:szCs w:val="28"/>
        </w:rPr>
        <w:t>е общее образование (1-4 классы)</w:t>
      </w:r>
    </w:p>
    <w:p w:rsidR="00AC25DB" w:rsidRPr="00F87CD0" w:rsidRDefault="00AC25DB" w:rsidP="00AC25DB">
      <w:pPr>
        <w:jc w:val="center"/>
        <w:rPr>
          <w:rFonts w:cs="Times New Roman"/>
          <w:b/>
          <w:szCs w:val="28"/>
        </w:rPr>
      </w:pPr>
    </w:p>
    <w:tbl>
      <w:tblPr>
        <w:tblStyle w:val="a4"/>
        <w:tblW w:w="10064" w:type="dxa"/>
        <w:tblInd w:w="108" w:type="dxa"/>
        <w:tblLayout w:type="fixed"/>
        <w:tblLook w:val="04A0"/>
      </w:tblPr>
      <w:tblGrid>
        <w:gridCol w:w="1699"/>
        <w:gridCol w:w="5758"/>
        <w:gridCol w:w="618"/>
        <w:gridCol w:w="708"/>
        <w:gridCol w:w="709"/>
        <w:gridCol w:w="572"/>
      </w:tblGrid>
      <w:tr w:rsidR="00AC25DB" w:rsidRPr="00F87CD0" w:rsidTr="0015566E">
        <w:trPr>
          <w:trHeight w:val="605"/>
        </w:trPr>
        <w:tc>
          <w:tcPr>
            <w:tcW w:w="1699" w:type="dxa"/>
            <w:vMerge w:val="restart"/>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lastRenderedPageBreak/>
              <w:t>Направление развития личности</w:t>
            </w:r>
          </w:p>
        </w:tc>
        <w:tc>
          <w:tcPr>
            <w:tcW w:w="5758" w:type="dxa"/>
            <w:vMerge w:val="restart"/>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Форма организации внеурочной деятельности</w:t>
            </w:r>
          </w:p>
        </w:tc>
        <w:tc>
          <w:tcPr>
            <w:tcW w:w="2607" w:type="dxa"/>
            <w:gridSpan w:val="4"/>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spacing w:after="200" w:line="276" w:lineRule="auto"/>
              <w:jc w:val="center"/>
              <w:rPr>
                <w:rFonts w:cs="Times New Roman"/>
                <w:szCs w:val="28"/>
              </w:rPr>
            </w:pPr>
            <w:r w:rsidRPr="00F87CD0">
              <w:rPr>
                <w:rFonts w:cs="Times New Roman"/>
                <w:b/>
                <w:szCs w:val="28"/>
              </w:rPr>
              <w:t xml:space="preserve">Класс/ кол- </w:t>
            </w:r>
            <w:proofErr w:type="gramStart"/>
            <w:r w:rsidRPr="00F87CD0">
              <w:rPr>
                <w:rFonts w:cs="Times New Roman"/>
                <w:b/>
                <w:szCs w:val="28"/>
              </w:rPr>
              <w:t>во</w:t>
            </w:r>
            <w:proofErr w:type="gramEnd"/>
            <w:r w:rsidRPr="00F87CD0">
              <w:rPr>
                <w:rFonts w:cs="Times New Roman"/>
                <w:b/>
                <w:szCs w:val="28"/>
              </w:rPr>
              <w:t xml:space="preserve"> часов в год</w:t>
            </w:r>
          </w:p>
        </w:tc>
      </w:tr>
      <w:tr w:rsidR="00AC25DB" w:rsidRPr="00F87CD0" w:rsidTr="0015566E">
        <w:trPr>
          <w:trHeight w:val="80"/>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AC25DB" w:rsidRPr="00F87CD0" w:rsidRDefault="00AC25DB" w:rsidP="0015566E">
            <w:pPr>
              <w:rPr>
                <w:rFonts w:cs="Times New Roman"/>
                <w:szCs w:val="28"/>
              </w:rPr>
            </w:pPr>
          </w:p>
        </w:tc>
        <w:tc>
          <w:tcPr>
            <w:tcW w:w="5758" w:type="dxa"/>
            <w:vMerge/>
            <w:tcBorders>
              <w:top w:val="single" w:sz="4" w:space="0" w:color="auto"/>
              <w:left w:val="single" w:sz="4" w:space="0" w:color="auto"/>
              <w:bottom w:val="single" w:sz="4" w:space="0" w:color="auto"/>
              <w:right w:val="single" w:sz="4" w:space="0" w:color="auto"/>
            </w:tcBorders>
            <w:vAlign w:val="center"/>
            <w:hideMark/>
          </w:tcPr>
          <w:p w:rsidR="00AC25DB" w:rsidRPr="00F87CD0" w:rsidRDefault="00AC25DB" w:rsidP="0015566E">
            <w:pPr>
              <w:rPr>
                <w:rFonts w:cs="Times New Roman"/>
                <w:b/>
                <w:szCs w:val="28"/>
              </w:rPr>
            </w:pP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4</w:t>
            </w:r>
          </w:p>
        </w:tc>
      </w:tr>
      <w:tr w:rsidR="00AC25DB" w:rsidRPr="00F87CD0" w:rsidTr="0015566E">
        <w:trPr>
          <w:trHeight w:val="80"/>
        </w:trPr>
        <w:tc>
          <w:tcPr>
            <w:tcW w:w="1699" w:type="dxa"/>
            <w:vMerge w:val="restart"/>
            <w:tcBorders>
              <w:top w:val="single" w:sz="4" w:space="0" w:color="auto"/>
              <w:left w:val="single" w:sz="4" w:space="0" w:color="auto"/>
              <w:right w:val="single" w:sz="4" w:space="0" w:color="auto"/>
            </w:tcBorders>
            <w:vAlign w:val="center"/>
            <w:hideMark/>
          </w:tcPr>
          <w:p w:rsidR="00AC25DB" w:rsidRPr="00F87CD0" w:rsidRDefault="00AC25DB" w:rsidP="0015566E">
            <w:pPr>
              <w:ind w:left="113" w:right="113"/>
              <w:jc w:val="center"/>
              <w:rPr>
                <w:rFonts w:cs="Times New Roman"/>
                <w:szCs w:val="28"/>
              </w:rPr>
            </w:pPr>
            <w:r w:rsidRPr="00F87CD0">
              <w:rPr>
                <w:rFonts w:cs="Times New Roman"/>
                <w:b/>
                <w:szCs w:val="28"/>
              </w:rPr>
              <w:t>Спортивно – оздоровительное</w:t>
            </w:r>
          </w:p>
        </w:tc>
        <w:tc>
          <w:tcPr>
            <w:tcW w:w="5758" w:type="dxa"/>
            <w:tcBorders>
              <w:top w:val="single" w:sz="4" w:space="0" w:color="auto"/>
              <w:left w:val="single" w:sz="4" w:space="0" w:color="auto"/>
              <w:bottom w:val="single" w:sz="4" w:space="0" w:color="auto"/>
              <w:right w:val="single" w:sz="4" w:space="0" w:color="auto"/>
            </w:tcBorders>
            <w:vAlign w:val="center"/>
            <w:hideMark/>
          </w:tcPr>
          <w:p w:rsidR="00AC25DB" w:rsidRPr="00364F30" w:rsidRDefault="00AC25DB" w:rsidP="0015566E">
            <w:pPr>
              <w:rPr>
                <w:rFonts w:cs="Times New Roman"/>
                <w:szCs w:val="28"/>
              </w:rPr>
            </w:pPr>
            <w:r w:rsidRPr="00364F30">
              <w:rPr>
                <w:rFonts w:cs="Times New Roman"/>
                <w:szCs w:val="28"/>
              </w:rPr>
              <w:t>К</w:t>
            </w:r>
            <w:r>
              <w:rPr>
                <w:rFonts w:cs="Times New Roman"/>
                <w:szCs w:val="28"/>
              </w:rPr>
              <w:t xml:space="preserve">ружок </w:t>
            </w:r>
            <w:r w:rsidRPr="00364F30">
              <w:rPr>
                <w:rFonts w:cs="Times New Roman"/>
                <w:szCs w:val="28"/>
              </w:rPr>
              <w:t>«Народные игры»</w:t>
            </w:r>
          </w:p>
        </w:tc>
        <w:tc>
          <w:tcPr>
            <w:tcW w:w="618" w:type="dxa"/>
            <w:tcBorders>
              <w:top w:val="single" w:sz="4" w:space="0" w:color="auto"/>
              <w:left w:val="single" w:sz="4" w:space="0" w:color="auto"/>
              <w:bottom w:val="single" w:sz="4" w:space="0" w:color="auto"/>
              <w:right w:val="single" w:sz="4" w:space="0" w:color="auto"/>
            </w:tcBorders>
            <w:hideMark/>
          </w:tcPr>
          <w:p w:rsidR="00AC25DB" w:rsidRPr="00364F30" w:rsidRDefault="00AC25DB" w:rsidP="0015566E">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C25DB" w:rsidRPr="00364F30" w:rsidRDefault="00AC25DB" w:rsidP="0015566E">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C25DB" w:rsidRPr="00364F30" w:rsidRDefault="00AC25DB" w:rsidP="0015566E">
            <w:pPr>
              <w:jc w:val="center"/>
              <w:rPr>
                <w:rFonts w:cs="Times New Roman"/>
                <w:szCs w:val="28"/>
              </w:rPr>
            </w:pPr>
            <w:r>
              <w:rPr>
                <w:rFonts w:cs="Times New Roman"/>
                <w:szCs w:val="28"/>
              </w:rPr>
              <w:t>34</w:t>
            </w:r>
          </w:p>
        </w:tc>
        <w:tc>
          <w:tcPr>
            <w:tcW w:w="572" w:type="dxa"/>
            <w:tcBorders>
              <w:top w:val="single" w:sz="4" w:space="0" w:color="auto"/>
              <w:left w:val="single" w:sz="4" w:space="0" w:color="auto"/>
              <w:bottom w:val="single" w:sz="4" w:space="0" w:color="auto"/>
              <w:right w:val="single" w:sz="4" w:space="0" w:color="auto"/>
            </w:tcBorders>
            <w:hideMark/>
          </w:tcPr>
          <w:p w:rsidR="00AC25DB" w:rsidRPr="00364F30" w:rsidRDefault="00AC25DB" w:rsidP="0015566E">
            <w:pPr>
              <w:jc w:val="center"/>
              <w:rPr>
                <w:rFonts w:cs="Times New Roman"/>
                <w:szCs w:val="28"/>
              </w:rPr>
            </w:pPr>
            <w:r>
              <w:rPr>
                <w:rFonts w:cs="Times New Roman"/>
                <w:szCs w:val="28"/>
              </w:rPr>
              <w:t>34</w:t>
            </w:r>
          </w:p>
        </w:tc>
      </w:tr>
      <w:tr w:rsidR="00AC25DB" w:rsidRPr="00F87CD0" w:rsidTr="0015566E">
        <w:trPr>
          <w:cantSplit/>
          <w:trHeight w:val="2328"/>
        </w:trPr>
        <w:tc>
          <w:tcPr>
            <w:tcW w:w="1699" w:type="dxa"/>
            <w:vMerge/>
            <w:tcBorders>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«День здоровья»;</w:t>
            </w:r>
          </w:p>
          <w:p w:rsidR="00AC25DB" w:rsidRPr="00F87CD0" w:rsidRDefault="00AC25DB" w:rsidP="0015566E">
            <w:pPr>
              <w:rPr>
                <w:rFonts w:cs="Times New Roman"/>
                <w:szCs w:val="28"/>
              </w:rPr>
            </w:pPr>
            <w:r w:rsidRPr="00F87CD0">
              <w:rPr>
                <w:rFonts w:cs="Times New Roman"/>
                <w:szCs w:val="28"/>
              </w:rPr>
              <w:t>«Весёлые старты»;</w:t>
            </w:r>
          </w:p>
          <w:p w:rsidR="00AC25DB" w:rsidRPr="00F87CD0" w:rsidRDefault="00AC25DB" w:rsidP="0015566E">
            <w:pPr>
              <w:rPr>
                <w:rFonts w:cs="Times New Roman"/>
                <w:szCs w:val="28"/>
              </w:rPr>
            </w:pPr>
            <w:r w:rsidRPr="00F87CD0">
              <w:rPr>
                <w:rFonts w:cs="Times New Roman"/>
                <w:szCs w:val="28"/>
              </w:rPr>
              <w:t>Динамические паузы на уроках;</w:t>
            </w:r>
          </w:p>
          <w:p w:rsidR="00AC25DB" w:rsidRPr="00F87CD0" w:rsidRDefault="00AC25DB" w:rsidP="0015566E">
            <w:pPr>
              <w:rPr>
                <w:rFonts w:cs="Times New Roman"/>
                <w:szCs w:val="28"/>
              </w:rPr>
            </w:pPr>
            <w:r w:rsidRPr="00F87CD0">
              <w:rPr>
                <w:rFonts w:cs="Times New Roman"/>
                <w:szCs w:val="28"/>
              </w:rPr>
              <w:t>Беседы о здоровом образе жизни;</w:t>
            </w:r>
          </w:p>
          <w:p w:rsidR="00AC25DB" w:rsidRPr="00F87CD0" w:rsidRDefault="00AC25DB" w:rsidP="0015566E">
            <w:pPr>
              <w:rPr>
                <w:rFonts w:cs="Times New Roman"/>
                <w:szCs w:val="28"/>
              </w:rPr>
            </w:pPr>
            <w:proofErr w:type="spellStart"/>
            <w:r w:rsidRPr="00F87CD0">
              <w:rPr>
                <w:rFonts w:cs="Times New Roman"/>
                <w:szCs w:val="28"/>
              </w:rPr>
              <w:t>Волонтерство</w:t>
            </w:r>
            <w:proofErr w:type="spellEnd"/>
            <w:r w:rsidRPr="00F87CD0">
              <w:rPr>
                <w:rFonts w:cs="Times New Roman"/>
                <w:szCs w:val="28"/>
              </w:rPr>
              <w:t xml:space="preserve"> «ЗОЖ»;</w:t>
            </w:r>
          </w:p>
          <w:p w:rsidR="00AC25DB" w:rsidRPr="00F87CD0" w:rsidRDefault="00AC25DB" w:rsidP="0015566E">
            <w:pPr>
              <w:rPr>
                <w:rFonts w:cs="Times New Roman"/>
                <w:szCs w:val="28"/>
              </w:rPr>
            </w:pPr>
            <w:r w:rsidRPr="00F87CD0">
              <w:rPr>
                <w:rFonts w:cs="Times New Roman"/>
                <w:szCs w:val="28"/>
              </w:rPr>
              <w:t>Школьные и муниципальные соревнования, спортивные секции.</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r>
      <w:tr w:rsidR="00AC25DB" w:rsidRPr="00F87CD0" w:rsidTr="0015566E">
        <w:trPr>
          <w:cantSplit/>
          <w:trHeight w:val="691"/>
        </w:trPr>
        <w:tc>
          <w:tcPr>
            <w:tcW w:w="1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r w:rsidRPr="00F87CD0">
              <w:rPr>
                <w:rFonts w:cs="Times New Roman"/>
                <w:b/>
                <w:szCs w:val="28"/>
              </w:rPr>
              <w:t>Духовно – нравственное</w:t>
            </w:r>
          </w:p>
        </w:tc>
        <w:tc>
          <w:tcPr>
            <w:tcW w:w="5758" w:type="dxa"/>
            <w:tcBorders>
              <w:top w:val="single" w:sz="4" w:space="0" w:color="auto"/>
              <w:left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«Праздники, традиции и ремесла народов России»</w:t>
            </w:r>
          </w:p>
        </w:tc>
        <w:tc>
          <w:tcPr>
            <w:tcW w:w="618"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33</w:t>
            </w:r>
          </w:p>
        </w:tc>
        <w:tc>
          <w:tcPr>
            <w:tcW w:w="708"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709"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572"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192"/>
        </w:trPr>
        <w:tc>
          <w:tcPr>
            <w:tcW w:w="1699"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Pr>
                <w:rFonts w:cs="Times New Roman"/>
                <w:szCs w:val="28"/>
              </w:rPr>
              <w:t>Кружок «</w:t>
            </w:r>
            <w:proofErr w:type="spellStart"/>
            <w:proofErr w:type="gramStart"/>
            <w:r>
              <w:rPr>
                <w:rFonts w:cs="Times New Roman"/>
                <w:szCs w:val="28"/>
              </w:rPr>
              <w:t>Я-гражданин</w:t>
            </w:r>
            <w:proofErr w:type="spellEnd"/>
            <w:proofErr w:type="gramEnd"/>
            <w:r>
              <w:rPr>
                <w:rFonts w:cs="Times New Roman"/>
                <w:szCs w:val="28"/>
              </w:rPr>
              <w:t xml:space="preserve"> России</w:t>
            </w:r>
            <w:r w:rsidRPr="00F87CD0">
              <w:rPr>
                <w:rFonts w:cs="Times New Roman"/>
                <w:szCs w:val="28"/>
              </w:rPr>
              <w:t>»</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r>
      <w:tr w:rsidR="00AC25DB" w:rsidRPr="00F87CD0" w:rsidTr="0015566E">
        <w:trPr>
          <w:cantSplit/>
          <w:trHeight w:val="1151"/>
        </w:trPr>
        <w:tc>
          <w:tcPr>
            <w:tcW w:w="1699"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Default="00AC25DB" w:rsidP="0015566E">
            <w:pPr>
              <w:rPr>
                <w:rFonts w:cs="Times New Roman"/>
                <w:szCs w:val="28"/>
              </w:rPr>
            </w:pPr>
            <w:r w:rsidRPr="00F87CD0">
              <w:rPr>
                <w:rFonts w:cs="Times New Roman"/>
                <w:szCs w:val="28"/>
              </w:rPr>
              <w:t>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r>
              <w:rPr>
                <w:rFonts w:cs="Times New Roman"/>
                <w:szCs w:val="28"/>
              </w:rPr>
              <w:t>.</w:t>
            </w:r>
          </w:p>
          <w:p w:rsidR="00AC25DB" w:rsidRPr="00F87CD0" w:rsidRDefault="00AC25DB" w:rsidP="0015566E">
            <w:pPr>
              <w:rPr>
                <w:rFonts w:cs="Times New Roman"/>
                <w:szCs w:val="28"/>
              </w:rPr>
            </w:pPr>
            <w:r w:rsidRPr="00F87CD0">
              <w:rPr>
                <w:rFonts w:cs="Times New Roman"/>
                <w:szCs w:val="28"/>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7</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7</w:t>
            </w:r>
          </w:p>
        </w:tc>
      </w:tr>
      <w:tr w:rsidR="00AC25DB" w:rsidRPr="00F87CD0" w:rsidTr="0015566E">
        <w:trPr>
          <w:cantSplit/>
          <w:trHeight w:val="1627"/>
        </w:trPr>
        <w:tc>
          <w:tcPr>
            <w:tcW w:w="1699"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Pr>
                <w:rFonts w:cs="Times New Roman"/>
                <w:szCs w:val="28"/>
              </w:rPr>
              <w:t xml:space="preserve">День талантливого ребенка; индивидуальные занятия с </w:t>
            </w:r>
            <w:proofErr w:type="gramStart"/>
            <w:r>
              <w:rPr>
                <w:rFonts w:cs="Times New Roman"/>
                <w:szCs w:val="28"/>
              </w:rPr>
              <w:t>обучающимися</w:t>
            </w:r>
            <w:proofErr w:type="gramEnd"/>
            <w:r>
              <w:rPr>
                <w:rFonts w:cs="Times New Roman"/>
                <w:szCs w:val="28"/>
              </w:rPr>
              <w:t>, испытывающими трудности в обучении</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r>
      <w:tr w:rsidR="00AC25DB" w:rsidRPr="00F87CD0" w:rsidTr="0015566E">
        <w:trPr>
          <w:cantSplit/>
          <w:trHeight w:val="1627"/>
        </w:trPr>
        <w:tc>
          <w:tcPr>
            <w:tcW w:w="1699" w:type="dxa"/>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r>
              <w:rPr>
                <w:rFonts w:cs="Times New Roman"/>
                <w:b/>
                <w:szCs w:val="28"/>
              </w:rPr>
              <w:t>социальное</w:t>
            </w:r>
          </w:p>
        </w:tc>
        <w:tc>
          <w:tcPr>
            <w:tcW w:w="5758" w:type="dxa"/>
            <w:tcBorders>
              <w:top w:val="single" w:sz="4" w:space="0" w:color="auto"/>
              <w:left w:val="single" w:sz="4" w:space="0" w:color="auto"/>
              <w:bottom w:val="single" w:sz="4" w:space="0" w:color="auto"/>
              <w:right w:val="single" w:sz="4" w:space="0" w:color="auto"/>
            </w:tcBorders>
            <w:hideMark/>
          </w:tcPr>
          <w:p w:rsidR="00AC25DB" w:rsidRDefault="00AC25DB" w:rsidP="0015566E">
            <w:pPr>
              <w:rPr>
                <w:rFonts w:cs="Times New Roman"/>
                <w:szCs w:val="28"/>
              </w:rPr>
            </w:pPr>
            <w:r>
              <w:rPr>
                <w:rFonts w:cs="Times New Roman"/>
                <w:szCs w:val="28"/>
              </w:rPr>
              <w:t xml:space="preserve">Подготовка и проведение общешкольных коллективных творческих дел (акции, </w:t>
            </w:r>
            <w:proofErr w:type="spellStart"/>
            <w:r>
              <w:rPr>
                <w:rFonts w:cs="Times New Roman"/>
                <w:szCs w:val="28"/>
              </w:rPr>
              <w:t>агитбригады</w:t>
            </w:r>
            <w:proofErr w:type="gramStart"/>
            <w:r>
              <w:rPr>
                <w:rFonts w:cs="Times New Roman"/>
                <w:szCs w:val="28"/>
              </w:rPr>
              <w:t>,к</w:t>
            </w:r>
            <w:proofErr w:type="gramEnd"/>
            <w:r>
              <w:rPr>
                <w:rFonts w:cs="Times New Roman"/>
                <w:szCs w:val="28"/>
              </w:rPr>
              <w:t>онкурсы</w:t>
            </w:r>
            <w:proofErr w:type="spellEnd"/>
            <w:r>
              <w:rPr>
                <w:rFonts w:cs="Times New Roman"/>
                <w:szCs w:val="28"/>
              </w:rPr>
              <w:t>). Тимуровская помощь.</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tc>
      </w:tr>
      <w:tr w:rsidR="00AC25DB" w:rsidRPr="00F87CD0" w:rsidTr="0015566E">
        <w:trPr>
          <w:cantSplit/>
          <w:trHeight w:val="684"/>
        </w:trPr>
        <w:tc>
          <w:tcPr>
            <w:tcW w:w="1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proofErr w:type="spellStart"/>
            <w:r>
              <w:rPr>
                <w:rFonts w:cs="Times New Roman"/>
                <w:b/>
                <w:szCs w:val="28"/>
              </w:rPr>
              <w:t>Общеинтеллект</w:t>
            </w:r>
            <w:r w:rsidRPr="00F87CD0">
              <w:rPr>
                <w:rFonts w:cs="Times New Roman"/>
                <w:b/>
                <w:szCs w:val="28"/>
              </w:rPr>
              <w:t>уальное</w:t>
            </w:r>
            <w:proofErr w:type="spellEnd"/>
          </w:p>
        </w:tc>
        <w:tc>
          <w:tcPr>
            <w:tcW w:w="5758" w:type="dxa"/>
            <w:tcBorders>
              <w:top w:val="single" w:sz="4" w:space="0" w:color="auto"/>
              <w:left w:val="single" w:sz="4" w:space="0" w:color="auto"/>
              <w:right w:val="single" w:sz="4" w:space="0" w:color="auto"/>
            </w:tcBorders>
            <w:hideMark/>
          </w:tcPr>
          <w:p w:rsidR="00AC25DB" w:rsidRPr="00F87CD0" w:rsidRDefault="00AC25DB" w:rsidP="0015566E">
            <w:pPr>
              <w:rPr>
                <w:rFonts w:cs="Times New Roman"/>
                <w:szCs w:val="28"/>
              </w:rPr>
            </w:pPr>
            <w:r>
              <w:rPr>
                <w:rFonts w:cs="Times New Roman"/>
                <w:szCs w:val="28"/>
              </w:rPr>
              <w:t>Шахматный клуб «Шах-клуб</w:t>
            </w:r>
            <w:r w:rsidRPr="00F87CD0">
              <w:rPr>
                <w:rFonts w:cs="Times New Roman"/>
                <w:szCs w:val="28"/>
              </w:rPr>
              <w:t>»</w:t>
            </w:r>
          </w:p>
        </w:tc>
        <w:tc>
          <w:tcPr>
            <w:tcW w:w="618"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33</w:t>
            </w:r>
          </w:p>
        </w:tc>
        <w:tc>
          <w:tcPr>
            <w:tcW w:w="708"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709"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572"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r>
      <w:tr w:rsidR="00AC25DB" w:rsidRPr="00F87CD0" w:rsidTr="0015566E">
        <w:trPr>
          <w:cantSplit/>
          <w:trHeight w:val="415"/>
        </w:trPr>
        <w:tc>
          <w:tcPr>
            <w:tcW w:w="1699"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w:t>
            </w:r>
            <w:proofErr w:type="spellStart"/>
            <w:r w:rsidRPr="00F87CD0">
              <w:rPr>
                <w:rFonts w:cs="Times New Roman"/>
                <w:szCs w:val="28"/>
              </w:rPr>
              <w:t>Лего-Конструирование</w:t>
            </w:r>
            <w:proofErr w:type="spellEnd"/>
            <w:r w:rsidRPr="00F87CD0">
              <w:rPr>
                <w:rFonts w:cs="Times New Roman"/>
                <w:szCs w:val="28"/>
              </w:rPr>
              <w:t>»</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415"/>
        </w:trPr>
        <w:tc>
          <w:tcPr>
            <w:tcW w:w="1699"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Pr>
                <w:rFonts w:cs="Times New Roman"/>
                <w:szCs w:val="28"/>
              </w:rPr>
              <w:t>Факультатив «Риторика»</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r>
      <w:tr w:rsidR="00AC25DB" w:rsidRPr="00F87CD0" w:rsidTr="0015566E">
        <w:trPr>
          <w:cantSplit/>
          <w:trHeight w:val="898"/>
        </w:trPr>
        <w:tc>
          <w:tcPr>
            <w:tcW w:w="1699"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Предметные недели, конкурсы, олимпиады различного уровня.</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7</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w:t>
            </w:r>
            <w:r>
              <w:rPr>
                <w:rFonts w:cs="Times New Roman"/>
                <w:szCs w:val="28"/>
              </w:rPr>
              <w:t>7</w:t>
            </w:r>
          </w:p>
        </w:tc>
      </w:tr>
      <w:tr w:rsidR="00AC25DB" w:rsidRPr="00F87CD0" w:rsidTr="0015566E">
        <w:trPr>
          <w:cantSplit/>
          <w:trHeight w:val="671"/>
        </w:trPr>
        <w:tc>
          <w:tcPr>
            <w:tcW w:w="1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r>
              <w:rPr>
                <w:rFonts w:cs="Times New Roman"/>
                <w:b/>
                <w:szCs w:val="28"/>
              </w:rPr>
              <w:t>Общекуль</w:t>
            </w:r>
            <w:r w:rsidRPr="00F87CD0">
              <w:rPr>
                <w:rFonts w:cs="Times New Roman"/>
                <w:b/>
                <w:szCs w:val="28"/>
              </w:rPr>
              <w:t>турное</w:t>
            </w:r>
          </w:p>
        </w:tc>
        <w:tc>
          <w:tcPr>
            <w:tcW w:w="575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Pr>
                <w:rFonts w:cs="Times New Roman"/>
                <w:szCs w:val="28"/>
              </w:rPr>
              <w:t>Кружок «Творческая мастерская</w:t>
            </w:r>
            <w:r w:rsidRPr="00F87CD0">
              <w:rPr>
                <w:rFonts w:cs="Times New Roman"/>
                <w:szCs w:val="28"/>
              </w:rPr>
              <w:t>»</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34</w:t>
            </w:r>
          </w:p>
        </w:tc>
      </w:tr>
      <w:tr w:rsidR="00AC25DB" w:rsidRPr="00F87CD0" w:rsidTr="0015566E">
        <w:trPr>
          <w:cantSplit/>
          <w:trHeight w:val="2576"/>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AC25DB" w:rsidRPr="00F87CD0" w:rsidRDefault="00AC25DB" w:rsidP="0015566E">
            <w:pPr>
              <w:rPr>
                <w:rFonts w:cs="Times New Roman"/>
                <w:b/>
                <w:szCs w:val="28"/>
              </w:rPr>
            </w:pPr>
          </w:p>
        </w:tc>
        <w:tc>
          <w:tcPr>
            <w:tcW w:w="5758" w:type="dxa"/>
            <w:tcBorders>
              <w:top w:val="single" w:sz="4" w:space="0" w:color="auto"/>
              <w:left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Посещение библиотеки, бе</w:t>
            </w:r>
            <w:r>
              <w:rPr>
                <w:rFonts w:cs="Times New Roman"/>
                <w:szCs w:val="28"/>
              </w:rPr>
              <w:t>седы и занятия с библиотекарем. В</w:t>
            </w:r>
            <w:r w:rsidRPr="00F87CD0">
              <w:rPr>
                <w:rFonts w:cs="Times New Roman"/>
                <w:szCs w:val="28"/>
              </w:rPr>
              <w:t>ыпуск газеты класса. Тематические классные часы</w:t>
            </w:r>
          </w:p>
          <w:p w:rsidR="00AC25DB" w:rsidRDefault="00AC25DB" w:rsidP="0015566E">
            <w:pPr>
              <w:rPr>
                <w:rFonts w:cs="Times New Roman"/>
                <w:szCs w:val="28"/>
              </w:rPr>
            </w:pPr>
            <w:r w:rsidRPr="00F87CD0">
              <w:rPr>
                <w:rFonts w:cs="Times New Roman"/>
                <w:szCs w:val="28"/>
              </w:rPr>
              <w:t xml:space="preserve">Конкурсы, выставки, детского творчества; Культпоходы и экскурсии; </w:t>
            </w:r>
            <w:r>
              <w:rPr>
                <w:rFonts w:cs="Times New Roman"/>
                <w:szCs w:val="28"/>
              </w:rPr>
              <w:t>п</w:t>
            </w:r>
            <w:r w:rsidRPr="00F87CD0">
              <w:rPr>
                <w:rFonts w:cs="Times New Roman"/>
                <w:szCs w:val="28"/>
              </w:rPr>
              <w:t>росмотр мультфильмов, кинолекторий на переменах</w:t>
            </w:r>
            <w:r>
              <w:rPr>
                <w:rFonts w:cs="Times New Roman"/>
                <w:szCs w:val="28"/>
              </w:rPr>
              <w:t>.</w:t>
            </w:r>
          </w:p>
          <w:p w:rsidR="00AC25DB" w:rsidRPr="00F87CD0" w:rsidRDefault="00AC25DB" w:rsidP="0015566E">
            <w:pPr>
              <w:rPr>
                <w:rFonts w:cs="Times New Roman"/>
                <w:szCs w:val="28"/>
              </w:rPr>
            </w:pPr>
            <w:r w:rsidRPr="00F87CD0">
              <w:rPr>
                <w:rFonts w:cs="Times New Roman"/>
                <w:szCs w:val="28"/>
              </w:rPr>
              <w:t>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w:t>
            </w:r>
            <w:r>
              <w:rPr>
                <w:rFonts w:cs="Times New Roman"/>
                <w:szCs w:val="28"/>
              </w:rPr>
              <w:t>.</w:t>
            </w:r>
          </w:p>
          <w:p w:rsidR="00AC25DB" w:rsidRPr="00F87CD0" w:rsidRDefault="00AC25DB" w:rsidP="0015566E">
            <w:pPr>
              <w:rPr>
                <w:rFonts w:cs="Times New Roman"/>
                <w:szCs w:val="28"/>
              </w:rPr>
            </w:pPr>
          </w:p>
        </w:tc>
        <w:tc>
          <w:tcPr>
            <w:tcW w:w="618"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16</w:t>
            </w:r>
          </w:p>
          <w:p w:rsidR="00AC25DB" w:rsidRPr="00F87CD0" w:rsidRDefault="00AC25DB" w:rsidP="0015566E">
            <w:pPr>
              <w:rPr>
                <w:rFonts w:cs="Times New Roman"/>
                <w:szCs w:val="28"/>
              </w:rPr>
            </w:pPr>
          </w:p>
          <w:p w:rsidR="00AC25DB" w:rsidRPr="00F87CD0" w:rsidRDefault="00AC25DB" w:rsidP="0015566E">
            <w:pPr>
              <w:rPr>
                <w:rFonts w:cs="Times New Roman"/>
                <w:szCs w:val="28"/>
              </w:rPr>
            </w:pPr>
          </w:p>
          <w:p w:rsidR="00AC25DB" w:rsidRPr="00F87CD0" w:rsidRDefault="00AC25DB" w:rsidP="0015566E">
            <w:pPr>
              <w:rPr>
                <w:rFonts w:cs="Times New Roman"/>
                <w:szCs w:val="28"/>
              </w:rPr>
            </w:pPr>
          </w:p>
        </w:tc>
        <w:tc>
          <w:tcPr>
            <w:tcW w:w="708"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p w:rsidR="00AC25DB" w:rsidRPr="00F87CD0" w:rsidRDefault="00AC25DB" w:rsidP="0015566E">
            <w:pPr>
              <w:rPr>
                <w:rFonts w:cs="Times New Roman"/>
                <w:szCs w:val="28"/>
              </w:rPr>
            </w:pPr>
          </w:p>
          <w:p w:rsidR="00AC25DB" w:rsidRPr="00F87CD0" w:rsidRDefault="00AC25DB" w:rsidP="0015566E">
            <w:pPr>
              <w:rPr>
                <w:rFonts w:cs="Times New Roman"/>
                <w:szCs w:val="28"/>
              </w:rPr>
            </w:pPr>
          </w:p>
          <w:p w:rsidR="00AC25DB" w:rsidRPr="00F87CD0" w:rsidRDefault="00AC25DB" w:rsidP="0015566E">
            <w:pPr>
              <w:rPr>
                <w:rFonts w:cs="Times New Roman"/>
                <w:szCs w:val="28"/>
              </w:rPr>
            </w:pPr>
          </w:p>
        </w:tc>
        <w:tc>
          <w:tcPr>
            <w:tcW w:w="709"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p w:rsidR="00AC25DB" w:rsidRPr="00F87CD0" w:rsidRDefault="00AC25DB" w:rsidP="0015566E">
            <w:pPr>
              <w:rPr>
                <w:rFonts w:cs="Times New Roman"/>
                <w:szCs w:val="28"/>
              </w:rPr>
            </w:pPr>
          </w:p>
          <w:p w:rsidR="00AC25DB" w:rsidRPr="00F87CD0" w:rsidRDefault="00AC25DB" w:rsidP="0015566E">
            <w:pPr>
              <w:rPr>
                <w:rFonts w:cs="Times New Roman"/>
                <w:szCs w:val="28"/>
              </w:rPr>
            </w:pPr>
          </w:p>
        </w:tc>
        <w:tc>
          <w:tcPr>
            <w:tcW w:w="572" w:type="dxa"/>
            <w:tcBorders>
              <w:top w:val="single" w:sz="4" w:space="0" w:color="auto"/>
              <w:left w:val="single" w:sz="4" w:space="0" w:color="auto"/>
              <w:right w:val="single" w:sz="4" w:space="0" w:color="auto"/>
            </w:tcBorders>
            <w:hideMark/>
          </w:tcPr>
          <w:p w:rsidR="00AC25DB" w:rsidRPr="00F87CD0" w:rsidRDefault="00AC25DB" w:rsidP="0015566E">
            <w:pPr>
              <w:jc w:val="center"/>
              <w:rPr>
                <w:rFonts w:cs="Times New Roman"/>
                <w:szCs w:val="28"/>
              </w:rPr>
            </w:pPr>
            <w:r>
              <w:rPr>
                <w:rFonts w:cs="Times New Roman"/>
                <w:szCs w:val="28"/>
              </w:rPr>
              <w:t>17</w:t>
            </w:r>
          </w:p>
          <w:p w:rsidR="00AC25DB" w:rsidRPr="00F87CD0" w:rsidRDefault="00AC25DB" w:rsidP="0015566E">
            <w:pPr>
              <w:rPr>
                <w:rFonts w:cs="Times New Roman"/>
                <w:szCs w:val="28"/>
              </w:rPr>
            </w:pPr>
          </w:p>
          <w:p w:rsidR="00AC25DB" w:rsidRPr="00F87CD0" w:rsidRDefault="00AC25DB" w:rsidP="0015566E">
            <w:pPr>
              <w:rPr>
                <w:rFonts w:cs="Times New Roman"/>
                <w:szCs w:val="28"/>
              </w:rPr>
            </w:pPr>
          </w:p>
          <w:p w:rsidR="00AC25DB" w:rsidRPr="00F87CD0" w:rsidRDefault="00AC25DB" w:rsidP="0015566E">
            <w:pPr>
              <w:rPr>
                <w:rFonts w:cs="Times New Roman"/>
                <w:szCs w:val="28"/>
              </w:rPr>
            </w:pPr>
          </w:p>
        </w:tc>
      </w:tr>
      <w:tr w:rsidR="00AC25DB" w:rsidRPr="00F87CD0" w:rsidTr="0015566E">
        <w:trPr>
          <w:trHeight w:val="320"/>
        </w:trPr>
        <w:tc>
          <w:tcPr>
            <w:tcW w:w="7457" w:type="dxa"/>
            <w:gridSpan w:val="2"/>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right"/>
              <w:rPr>
                <w:rFonts w:cs="Times New Roman"/>
                <w:b/>
                <w:szCs w:val="28"/>
              </w:rPr>
            </w:pPr>
            <w:r w:rsidRPr="00F87CD0">
              <w:rPr>
                <w:rFonts w:cs="Times New Roman"/>
                <w:b/>
                <w:szCs w:val="28"/>
              </w:rPr>
              <w:t xml:space="preserve">Итого, часов в год </w:t>
            </w:r>
          </w:p>
        </w:tc>
        <w:tc>
          <w:tcPr>
            <w:tcW w:w="61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330</w:t>
            </w:r>
          </w:p>
        </w:tc>
        <w:tc>
          <w:tcPr>
            <w:tcW w:w="708"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340</w:t>
            </w:r>
          </w:p>
        </w:tc>
        <w:tc>
          <w:tcPr>
            <w:tcW w:w="70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340</w:t>
            </w:r>
          </w:p>
        </w:tc>
        <w:tc>
          <w:tcPr>
            <w:tcW w:w="572"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340</w:t>
            </w:r>
          </w:p>
        </w:tc>
      </w:tr>
    </w:tbl>
    <w:p w:rsidR="00AC25DB" w:rsidRPr="00B121A5" w:rsidRDefault="00AC25DB" w:rsidP="00AC25DB">
      <w:pPr>
        <w:rPr>
          <w:rFonts w:cs="Times New Roman"/>
          <w:b/>
          <w:szCs w:val="28"/>
          <w:highlight w:val="yellow"/>
        </w:rPr>
      </w:pPr>
    </w:p>
    <w:p w:rsidR="00AC25DB" w:rsidRPr="00F87CD0" w:rsidRDefault="00AC25DB" w:rsidP="00AC25DB">
      <w:pPr>
        <w:rPr>
          <w:rFonts w:cs="Times New Roman"/>
          <w:b/>
          <w:szCs w:val="28"/>
        </w:rPr>
      </w:pPr>
    </w:p>
    <w:p w:rsidR="00AC25DB" w:rsidRDefault="00AC25DB" w:rsidP="00AC25DB">
      <w:pPr>
        <w:jc w:val="center"/>
        <w:rPr>
          <w:rFonts w:cs="Times New Roman"/>
          <w:b/>
          <w:szCs w:val="28"/>
        </w:rPr>
      </w:pPr>
      <w:r w:rsidRPr="00F87CD0">
        <w:rPr>
          <w:rFonts w:cs="Times New Roman"/>
          <w:b/>
          <w:szCs w:val="28"/>
        </w:rPr>
        <w:t>Основное общее образование(5-7 классы)</w:t>
      </w:r>
    </w:p>
    <w:p w:rsidR="00AC25DB" w:rsidRPr="00F87CD0" w:rsidRDefault="00AC25DB" w:rsidP="00AC25DB">
      <w:pPr>
        <w:jc w:val="center"/>
        <w:rPr>
          <w:rFonts w:cs="Times New Roman"/>
          <w:b/>
          <w:szCs w:val="28"/>
        </w:rPr>
      </w:pPr>
    </w:p>
    <w:tbl>
      <w:tblPr>
        <w:tblStyle w:val="a4"/>
        <w:tblW w:w="10064" w:type="dxa"/>
        <w:tblInd w:w="108" w:type="dxa"/>
        <w:tblLayout w:type="fixed"/>
        <w:tblLook w:val="04A0"/>
      </w:tblPr>
      <w:tblGrid>
        <w:gridCol w:w="1580"/>
        <w:gridCol w:w="5017"/>
        <w:gridCol w:w="1199"/>
        <w:gridCol w:w="1276"/>
        <w:gridCol w:w="992"/>
      </w:tblGrid>
      <w:tr w:rsidR="00AC25DB" w:rsidRPr="00F87CD0" w:rsidTr="0015566E">
        <w:trPr>
          <w:trHeight w:val="324"/>
        </w:trPr>
        <w:tc>
          <w:tcPr>
            <w:tcW w:w="1580" w:type="dxa"/>
            <w:vMerge w:val="restart"/>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Направление развития личности</w:t>
            </w:r>
          </w:p>
        </w:tc>
        <w:tc>
          <w:tcPr>
            <w:tcW w:w="5017" w:type="dxa"/>
            <w:vMerge w:val="restart"/>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Форма организации внеурочной деятельности</w:t>
            </w:r>
          </w:p>
        </w:tc>
        <w:tc>
          <w:tcPr>
            <w:tcW w:w="3467" w:type="dxa"/>
            <w:gridSpan w:val="3"/>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 xml:space="preserve">Класс/ кол- </w:t>
            </w:r>
            <w:proofErr w:type="gramStart"/>
            <w:r w:rsidRPr="00F87CD0">
              <w:rPr>
                <w:rFonts w:cs="Times New Roman"/>
                <w:b/>
                <w:szCs w:val="28"/>
              </w:rPr>
              <w:t>во</w:t>
            </w:r>
            <w:proofErr w:type="gramEnd"/>
            <w:r w:rsidRPr="00F87CD0">
              <w:rPr>
                <w:rFonts w:cs="Times New Roman"/>
                <w:b/>
                <w:szCs w:val="28"/>
              </w:rPr>
              <w:t xml:space="preserve"> часов в год</w:t>
            </w:r>
          </w:p>
        </w:tc>
      </w:tr>
      <w:tr w:rsidR="00AC25DB" w:rsidRPr="00F87CD0" w:rsidTr="0015566E">
        <w:trPr>
          <w:trHeight w:val="146"/>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AC25DB" w:rsidRPr="00F87CD0" w:rsidRDefault="00AC25DB" w:rsidP="0015566E">
            <w:pPr>
              <w:rPr>
                <w:rFonts w:cs="Times New Roman"/>
                <w:szCs w:val="28"/>
              </w:rPr>
            </w:pPr>
          </w:p>
        </w:tc>
        <w:tc>
          <w:tcPr>
            <w:tcW w:w="5017" w:type="dxa"/>
            <w:vMerge/>
            <w:tcBorders>
              <w:top w:val="single" w:sz="4" w:space="0" w:color="auto"/>
              <w:left w:val="single" w:sz="4" w:space="0" w:color="auto"/>
              <w:bottom w:val="single" w:sz="4" w:space="0" w:color="auto"/>
              <w:right w:val="single" w:sz="4" w:space="0" w:color="auto"/>
            </w:tcBorders>
            <w:vAlign w:val="center"/>
            <w:hideMark/>
          </w:tcPr>
          <w:p w:rsidR="00AC25DB" w:rsidRPr="00F87CD0" w:rsidRDefault="00AC25DB" w:rsidP="0015566E">
            <w:pPr>
              <w:rPr>
                <w:rFonts w:cs="Times New Roman"/>
                <w:b/>
                <w:szCs w:val="28"/>
              </w:rPr>
            </w:pP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5 класс</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6 класс</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b/>
                <w:szCs w:val="28"/>
              </w:rPr>
            </w:pPr>
            <w:r w:rsidRPr="00F87CD0">
              <w:rPr>
                <w:rFonts w:cs="Times New Roman"/>
                <w:b/>
                <w:szCs w:val="28"/>
              </w:rPr>
              <w:t>7 класс</w:t>
            </w:r>
          </w:p>
        </w:tc>
      </w:tr>
      <w:tr w:rsidR="00AC25DB" w:rsidRPr="00F87CD0" w:rsidTr="0015566E">
        <w:trPr>
          <w:cantSplit/>
          <w:trHeight w:val="2364"/>
        </w:trPr>
        <w:tc>
          <w:tcPr>
            <w:tcW w:w="1580" w:type="dxa"/>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r w:rsidRPr="00F87CD0">
              <w:rPr>
                <w:rFonts w:cs="Times New Roman"/>
                <w:b/>
                <w:szCs w:val="28"/>
              </w:rPr>
              <w:t>Спортивно – оздоровительное</w:t>
            </w: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День здоровья;</w:t>
            </w:r>
          </w:p>
          <w:p w:rsidR="00AC25DB" w:rsidRPr="00F87CD0" w:rsidRDefault="00AC25DB" w:rsidP="0015566E">
            <w:pPr>
              <w:rPr>
                <w:rFonts w:cs="Times New Roman"/>
                <w:szCs w:val="28"/>
              </w:rPr>
            </w:pPr>
            <w:r w:rsidRPr="00F87CD0">
              <w:rPr>
                <w:rFonts w:cs="Times New Roman"/>
                <w:szCs w:val="28"/>
              </w:rPr>
              <w:t>Весёлые старты;</w:t>
            </w:r>
          </w:p>
          <w:p w:rsidR="00AC25DB" w:rsidRPr="00F87CD0" w:rsidRDefault="00AC25DB" w:rsidP="0015566E">
            <w:pPr>
              <w:rPr>
                <w:rFonts w:cs="Times New Roman"/>
                <w:szCs w:val="28"/>
              </w:rPr>
            </w:pPr>
            <w:r w:rsidRPr="00F87CD0">
              <w:rPr>
                <w:rFonts w:cs="Times New Roman"/>
                <w:szCs w:val="28"/>
              </w:rPr>
              <w:t>Ежедневная утренняя зарядка;</w:t>
            </w:r>
          </w:p>
          <w:p w:rsidR="00AC25DB" w:rsidRPr="00F87CD0" w:rsidRDefault="00AC25DB" w:rsidP="0015566E">
            <w:pPr>
              <w:rPr>
                <w:rFonts w:cs="Times New Roman"/>
                <w:szCs w:val="28"/>
              </w:rPr>
            </w:pPr>
            <w:r w:rsidRPr="00F87CD0">
              <w:rPr>
                <w:rFonts w:cs="Times New Roman"/>
                <w:szCs w:val="28"/>
              </w:rPr>
              <w:t>Динамические паузы на уроках;</w:t>
            </w:r>
          </w:p>
          <w:p w:rsidR="00AC25DB" w:rsidRPr="00F87CD0" w:rsidRDefault="00AC25DB" w:rsidP="0015566E">
            <w:pPr>
              <w:rPr>
                <w:rFonts w:cs="Times New Roman"/>
                <w:szCs w:val="28"/>
              </w:rPr>
            </w:pPr>
            <w:r w:rsidRPr="00F87CD0">
              <w:rPr>
                <w:rFonts w:cs="Times New Roman"/>
                <w:szCs w:val="28"/>
              </w:rPr>
              <w:t>Беседы о здоровом образе жизни;</w:t>
            </w:r>
          </w:p>
          <w:p w:rsidR="00AC25DB" w:rsidRPr="00F87CD0" w:rsidRDefault="00AC25DB" w:rsidP="0015566E">
            <w:pPr>
              <w:rPr>
                <w:rFonts w:cs="Times New Roman"/>
                <w:szCs w:val="28"/>
              </w:rPr>
            </w:pPr>
            <w:r w:rsidRPr="00F87CD0">
              <w:rPr>
                <w:rFonts w:cs="Times New Roman"/>
                <w:szCs w:val="28"/>
              </w:rPr>
              <w:t>Волонтерское движение «ЗОЖ»;</w:t>
            </w:r>
          </w:p>
          <w:p w:rsidR="00AC25DB" w:rsidRPr="00F87CD0" w:rsidRDefault="00AC25DB" w:rsidP="0015566E">
            <w:pPr>
              <w:rPr>
                <w:rFonts w:cs="Times New Roman"/>
                <w:szCs w:val="28"/>
              </w:rPr>
            </w:pPr>
            <w:r w:rsidRPr="00F87CD0">
              <w:rPr>
                <w:rFonts w:cs="Times New Roman"/>
                <w:szCs w:val="28"/>
              </w:rPr>
              <w:t>Школьные и муниципальные соревнования, спортивные секции.</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68</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68</w:t>
            </w:r>
          </w:p>
        </w:tc>
      </w:tr>
      <w:tr w:rsidR="00AC25DB" w:rsidRPr="00F87CD0" w:rsidTr="0015566E">
        <w:trPr>
          <w:cantSplit/>
          <w:trHeight w:val="146"/>
        </w:trPr>
        <w:tc>
          <w:tcPr>
            <w:tcW w:w="1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r w:rsidRPr="00F87CD0">
              <w:rPr>
                <w:rFonts w:cs="Times New Roman"/>
                <w:b/>
                <w:szCs w:val="28"/>
              </w:rPr>
              <w:t>Духовно – нравственное</w:t>
            </w: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«Экскурсовод»</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250"/>
        </w:trPr>
        <w:tc>
          <w:tcPr>
            <w:tcW w:w="1580"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«Я гражданин России»</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w:t>
            </w:r>
          </w:p>
        </w:tc>
      </w:tr>
      <w:tr w:rsidR="00AC25DB" w:rsidRPr="00F87CD0" w:rsidTr="0015566E">
        <w:trPr>
          <w:cantSplit/>
          <w:trHeight w:val="2251"/>
        </w:trPr>
        <w:tc>
          <w:tcPr>
            <w:tcW w:w="1580"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Просмотр мультфильмов, кинолекторий на переменах. 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411"/>
        </w:trPr>
        <w:tc>
          <w:tcPr>
            <w:tcW w:w="1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r w:rsidRPr="00F87CD0">
              <w:rPr>
                <w:rFonts w:cs="Times New Roman"/>
                <w:b/>
                <w:szCs w:val="28"/>
              </w:rPr>
              <w:t>Социальное</w:t>
            </w: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«Дружная семейка»</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17</w:t>
            </w:r>
          </w:p>
        </w:tc>
      </w:tr>
      <w:tr w:rsidR="00AC25DB" w:rsidRPr="00F87CD0" w:rsidTr="0015566E">
        <w:trPr>
          <w:cantSplit/>
          <w:trHeight w:val="1287"/>
        </w:trPr>
        <w:tc>
          <w:tcPr>
            <w:tcW w:w="1580"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17</w:t>
            </w:r>
          </w:p>
        </w:tc>
      </w:tr>
      <w:tr w:rsidR="00AC25DB" w:rsidRPr="00F87CD0" w:rsidTr="0015566E">
        <w:trPr>
          <w:cantSplit/>
          <w:trHeight w:val="545"/>
        </w:trPr>
        <w:tc>
          <w:tcPr>
            <w:tcW w:w="1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proofErr w:type="spellStart"/>
            <w:r>
              <w:rPr>
                <w:rFonts w:cs="Times New Roman"/>
                <w:b/>
                <w:szCs w:val="28"/>
              </w:rPr>
              <w:t>Общеинтеллек</w:t>
            </w:r>
            <w:r w:rsidRPr="00F87CD0">
              <w:rPr>
                <w:rFonts w:cs="Times New Roman"/>
                <w:b/>
                <w:szCs w:val="28"/>
              </w:rPr>
              <w:t>туальное</w:t>
            </w:r>
            <w:proofErr w:type="spellEnd"/>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 xml:space="preserve">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 </w:t>
            </w:r>
          </w:p>
          <w:p w:rsidR="00AC25DB" w:rsidRPr="00F87CD0" w:rsidRDefault="00AC25DB" w:rsidP="0015566E">
            <w:pPr>
              <w:rPr>
                <w:rFonts w:cs="Times New Roman"/>
                <w:szCs w:val="28"/>
              </w:rPr>
            </w:pPr>
            <w:r w:rsidRPr="00F87CD0">
              <w:rPr>
                <w:rFonts w:cs="Times New Roman"/>
                <w:szCs w:val="28"/>
              </w:rPr>
              <w:t>Подготовка и участие в музыкальном конкурсе «Планета детства»</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258"/>
        </w:trPr>
        <w:tc>
          <w:tcPr>
            <w:tcW w:w="1580"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«Шахматные короли»</w:t>
            </w:r>
          </w:p>
          <w:p w:rsidR="00AC25DB" w:rsidRPr="00F87CD0" w:rsidRDefault="00AC25DB" w:rsidP="0015566E">
            <w:pPr>
              <w:rPr>
                <w:rFonts w:cs="Times New Roman"/>
                <w:szCs w:val="28"/>
              </w:rPr>
            </w:pPr>
            <w:r w:rsidRPr="00F87CD0">
              <w:rPr>
                <w:rFonts w:cs="Times New Roman"/>
                <w:szCs w:val="28"/>
              </w:rPr>
              <w:t>Кружок «Конструирование»</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p w:rsidR="00AC25DB" w:rsidRPr="00F87CD0" w:rsidRDefault="00AC25DB" w:rsidP="0015566E">
            <w:pPr>
              <w:jc w:val="center"/>
              <w:rPr>
                <w:rFonts w:cs="Times New Roman"/>
                <w:szCs w:val="28"/>
              </w:rPr>
            </w:pPr>
            <w:r w:rsidRPr="00F87CD0">
              <w:rPr>
                <w:rFonts w:cs="Times New Roman"/>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p w:rsidR="00AC25DB" w:rsidRPr="00F87CD0" w:rsidRDefault="00AC25DB" w:rsidP="0015566E">
            <w:pPr>
              <w:jc w:val="center"/>
              <w:rPr>
                <w:rFonts w:cs="Times New Roman"/>
                <w:szCs w:val="28"/>
              </w:rPr>
            </w:pPr>
            <w:r w:rsidRPr="00F87CD0">
              <w:rPr>
                <w:rFonts w:cs="Times New Roman"/>
                <w:szCs w:val="28"/>
              </w:rPr>
              <w:t>34</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34</w:t>
            </w:r>
          </w:p>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409"/>
        </w:trPr>
        <w:tc>
          <w:tcPr>
            <w:tcW w:w="1580" w:type="dxa"/>
            <w:vMerge/>
            <w:tcBorders>
              <w:top w:val="single" w:sz="4" w:space="0" w:color="auto"/>
              <w:left w:val="single" w:sz="4" w:space="0" w:color="auto"/>
              <w:bottom w:val="single" w:sz="4" w:space="0" w:color="auto"/>
              <w:right w:val="single" w:sz="4" w:space="0" w:color="auto"/>
            </w:tcBorders>
            <w:textDirection w:val="btLr"/>
            <w:vAlign w:val="center"/>
            <w:hideMark/>
          </w:tcPr>
          <w:p w:rsidR="00AC25DB" w:rsidRPr="00F87CD0" w:rsidRDefault="00AC25DB" w:rsidP="0015566E">
            <w:pPr>
              <w:ind w:left="113" w:right="113"/>
              <w:rPr>
                <w:rFonts w:cs="Times New Roman"/>
                <w:b/>
                <w:szCs w:val="28"/>
              </w:rPr>
            </w:pP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Предметные недели, конкурсы, олимпиады различного уровня</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17</w:t>
            </w:r>
          </w:p>
        </w:tc>
      </w:tr>
      <w:tr w:rsidR="00AC25DB" w:rsidRPr="00F87CD0" w:rsidTr="0015566E">
        <w:trPr>
          <w:cantSplit/>
          <w:trHeight w:val="411"/>
        </w:trPr>
        <w:tc>
          <w:tcPr>
            <w:tcW w:w="1580" w:type="dxa"/>
            <w:vMerge w:val="restart"/>
            <w:tcBorders>
              <w:top w:val="single" w:sz="4" w:space="0" w:color="auto"/>
              <w:left w:val="single" w:sz="4" w:space="0" w:color="auto"/>
              <w:right w:val="single" w:sz="4" w:space="0" w:color="auto"/>
            </w:tcBorders>
            <w:textDirection w:val="btLr"/>
            <w:vAlign w:val="center"/>
            <w:hideMark/>
          </w:tcPr>
          <w:p w:rsidR="00AC25DB" w:rsidRPr="00F87CD0" w:rsidRDefault="00AC25DB" w:rsidP="0015566E">
            <w:pPr>
              <w:ind w:left="113" w:right="113"/>
              <w:jc w:val="center"/>
              <w:rPr>
                <w:rFonts w:cs="Times New Roman"/>
                <w:b/>
                <w:szCs w:val="28"/>
              </w:rPr>
            </w:pPr>
          </w:p>
          <w:p w:rsidR="00AC25DB" w:rsidRPr="00F87CD0" w:rsidRDefault="00AC25DB" w:rsidP="0015566E">
            <w:pPr>
              <w:ind w:left="113" w:right="113"/>
              <w:jc w:val="center"/>
              <w:rPr>
                <w:rFonts w:cs="Times New Roman"/>
                <w:b/>
                <w:szCs w:val="28"/>
              </w:rPr>
            </w:pPr>
            <w:r w:rsidRPr="00F87CD0">
              <w:rPr>
                <w:rFonts w:cs="Times New Roman"/>
                <w:b/>
                <w:szCs w:val="28"/>
              </w:rPr>
              <w:t>Общекультурное</w:t>
            </w: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Кружок «Радуга творчества».</w:t>
            </w:r>
          </w:p>
          <w:p w:rsidR="00AC25DB" w:rsidRPr="00F87CD0" w:rsidRDefault="00AC25DB" w:rsidP="0015566E">
            <w:pPr>
              <w:rPr>
                <w:rFonts w:cs="Times New Roman"/>
                <w:szCs w:val="28"/>
              </w:rPr>
            </w:pP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p w:rsidR="00AC25DB" w:rsidRPr="00F87CD0" w:rsidRDefault="00AC25DB" w:rsidP="0015566E">
            <w:pPr>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17</w:t>
            </w:r>
          </w:p>
          <w:p w:rsidR="00AC25DB" w:rsidRPr="00F87CD0" w:rsidRDefault="00AC25DB" w:rsidP="0015566E">
            <w:pPr>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17</w:t>
            </w:r>
          </w:p>
          <w:p w:rsidR="00AC25DB" w:rsidRPr="00F87CD0" w:rsidRDefault="00AC25DB" w:rsidP="0015566E">
            <w:pPr>
              <w:jc w:val="center"/>
              <w:rPr>
                <w:rFonts w:cs="Times New Roman"/>
                <w:szCs w:val="28"/>
              </w:rPr>
            </w:pPr>
          </w:p>
        </w:tc>
      </w:tr>
      <w:tr w:rsidR="00AC25DB" w:rsidRPr="00F87CD0" w:rsidTr="0015566E">
        <w:trPr>
          <w:cantSplit/>
          <w:trHeight w:val="2610"/>
        </w:trPr>
        <w:tc>
          <w:tcPr>
            <w:tcW w:w="1580" w:type="dxa"/>
            <w:vMerge/>
            <w:tcBorders>
              <w:left w:val="single" w:sz="4" w:space="0" w:color="auto"/>
              <w:bottom w:val="single" w:sz="4" w:space="0" w:color="auto"/>
              <w:right w:val="single" w:sz="4" w:space="0" w:color="auto"/>
            </w:tcBorders>
            <w:vAlign w:val="center"/>
            <w:hideMark/>
          </w:tcPr>
          <w:p w:rsidR="00AC25DB" w:rsidRPr="00F87CD0" w:rsidRDefault="00AC25DB" w:rsidP="0015566E">
            <w:pPr>
              <w:jc w:val="center"/>
              <w:rPr>
                <w:rFonts w:cs="Times New Roman"/>
                <w:b/>
                <w:szCs w:val="28"/>
              </w:rPr>
            </w:pPr>
          </w:p>
        </w:tc>
        <w:tc>
          <w:tcPr>
            <w:tcW w:w="5017"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rPr>
                <w:rFonts w:cs="Times New Roman"/>
                <w:szCs w:val="28"/>
              </w:rPr>
            </w:pPr>
            <w:r w:rsidRPr="00F87CD0">
              <w:rPr>
                <w:rFonts w:cs="Times New Roman"/>
                <w:szCs w:val="28"/>
              </w:rPr>
              <w:t xml:space="preserve">Посещение библиотеки, беседы и занятия с библиотекарем. Концерты, инсценировки, праздники на уровне ученического коллектива, школы; выпуск газеты класса. </w:t>
            </w:r>
          </w:p>
          <w:p w:rsidR="00AC25DB" w:rsidRPr="00F87CD0" w:rsidRDefault="00AC25DB" w:rsidP="0015566E">
            <w:pPr>
              <w:rPr>
                <w:rFonts w:cs="Times New Roman"/>
                <w:szCs w:val="28"/>
              </w:rPr>
            </w:pPr>
            <w:r w:rsidRPr="00F87CD0">
              <w:rPr>
                <w:rFonts w:cs="Times New Roman"/>
                <w:szCs w:val="28"/>
              </w:rPr>
              <w:t>Тематические классные часы;</w:t>
            </w:r>
          </w:p>
          <w:p w:rsidR="00AC25DB" w:rsidRPr="00F87CD0" w:rsidRDefault="00AC25DB" w:rsidP="0015566E">
            <w:pPr>
              <w:rPr>
                <w:rFonts w:cs="Times New Roman"/>
                <w:szCs w:val="28"/>
              </w:rPr>
            </w:pPr>
            <w:r w:rsidRPr="00F87CD0">
              <w:rPr>
                <w:rFonts w:cs="Times New Roman"/>
                <w:szCs w:val="28"/>
              </w:rPr>
              <w:t xml:space="preserve">Конкурсы, выставки, детского творчества; </w:t>
            </w:r>
          </w:p>
          <w:p w:rsidR="00AC25DB" w:rsidRPr="00F87CD0" w:rsidRDefault="00AC25DB" w:rsidP="0015566E">
            <w:pPr>
              <w:rPr>
                <w:rFonts w:cs="Times New Roman"/>
                <w:szCs w:val="28"/>
              </w:rPr>
            </w:pPr>
            <w:r w:rsidRPr="00F87CD0">
              <w:rPr>
                <w:rFonts w:cs="Times New Roman"/>
                <w:szCs w:val="28"/>
              </w:rPr>
              <w:t>Краеведческий туризм: культпоходы и экскурсии, поездки в музей и на выставки в каникулярное время</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p w:rsidR="00AC25DB" w:rsidRPr="00F87CD0" w:rsidRDefault="00AC25DB" w:rsidP="0015566E">
            <w:pPr>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szCs w:val="28"/>
              </w:rPr>
            </w:pPr>
            <w:r w:rsidRPr="00F87CD0">
              <w:rPr>
                <w:rFonts w:cs="Times New Roman"/>
                <w:szCs w:val="28"/>
              </w:rPr>
              <w:t>34</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szCs w:val="28"/>
              </w:rPr>
            </w:pPr>
            <w:r w:rsidRPr="00F87CD0">
              <w:rPr>
                <w:rFonts w:cs="Times New Roman"/>
                <w:szCs w:val="28"/>
              </w:rPr>
              <w:t>34</w:t>
            </w:r>
          </w:p>
        </w:tc>
      </w:tr>
      <w:tr w:rsidR="00AC25DB" w:rsidRPr="00F87CD0" w:rsidTr="0015566E">
        <w:trPr>
          <w:cantSplit/>
          <w:trHeight w:val="412"/>
        </w:trPr>
        <w:tc>
          <w:tcPr>
            <w:tcW w:w="6597" w:type="dxa"/>
            <w:gridSpan w:val="2"/>
            <w:tcBorders>
              <w:top w:val="single" w:sz="4" w:space="0" w:color="auto"/>
              <w:left w:val="single" w:sz="4" w:space="0" w:color="auto"/>
              <w:bottom w:val="single" w:sz="4" w:space="0" w:color="auto"/>
              <w:right w:val="single" w:sz="4" w:space="0" w:color="auto"/>
            </w:tcBorders>
            <w:vAlign w:val="center"/>
            <w:hideMark/>
          </w:tcPr>
          <w:p w:rsidR="00AC25DB" w:rsidRPr="00F87CD0" w:rsidRDefault="00AC25DB" w:rsidP="0015566E">
            <w:pPr>
              <w:rPr>
                <w:rFonts w:cs="Times New Roman"/>
                <w:b/>
                <w:szCs w:val="28"/>
              </w:rPr>
            </w:pPr>
            <w:r w:rsidRPr="00F87CD0">
              <w:rPr>
                <w:rFonts w:cs="Times New Roman"/>
                <w:b/>
                <w:szCs w:val="28"/>
              </w:rPr>
              <w:t>Итого, часов в год</w:t>
            </w:r>
          </w:p>
        </w:tc>
        <w:tc>
          <w:tcPr>
            <w:tcW w:w="1199"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340</w:t>
            </w:r>
          </w:p>
        </w:tc>
        <w:tc>
          <w:tcPr>
            <w:tcW w:w="1276" w:type="dxa"/>
            <w:tcBorders>
              <w:top w:val="single" w:sz="4" w:space="0" w:color="auto"/>
              <w:left w:val="single" w:sz="4" w:space="0" w:color="auto"/>
              <w:bottom w:val="single" w:sz="4" w:space="0" w:color="auto"/>
              <w:right w:val="single" w:sz="4" w:space="0" w:color="auto"/>
            </w:tcBorders>
            <w:hideMark/>
          </w:tcPr>
          <w:p w:rsidR="00AC25DB" w:rsidRPr="00F87CD0" w:rsidRDefault="00AC25DB" w:rsidP="0015566E">
            <w:pPr>
              <w:jc w:val="center"/>
              <w:rPr>
                <w:rFonts w:cs="Times New Roman"/>
                <w:b/>
                <w:szCs w:val="28"/>
              </w:rPr>
            </w:pPr>
            <w:r w:rsidRPr="00F87CD0">
              <w:rPr>
                <w:rFonts w:cs="Times New Roman"/>
                <w:b/>
                <w:szCs w:val="28"/>
              </w:rPr>
              <w:t>340</w:t>
            </w:r>
          </w:p>
        </w:tc>
        <w:tc>
          <w:tcPr>
            <w:tcW w:w="992" w:type="dxa"/>
            <w:tcBorders>
              <w:top w:val="single" w:sz="4" w:space="0" w:color="auto"/>
              <w:left w:val="single" w:sz="4" w:space="0" w:color="auto"/>
              <w:bottom w:val="single" w:sz="4" w:space="0" w:color="auto"/>
              <w:right w:val="single" w:sz="4" w:space="0" w:color="auto"/>
            </w:tcBorders>
          </w:tcPr>
          <w:p w:rsidR="00AC25DB" w:rsidRPr="00F87CD0" w:rsidRDefault="00AC25DB" w:rsidP="0015566E">
            <w:pPr>
              <w:jc w:val="center"/>
              <w:rPr>
                <w:rFonts w:cs="Times New Roman"/>
                <w:b/>
                <w:szCs w:val="28"/>
              </w:rPr>
            </w:pPr>
            <w:r w:rsidRPr="00F87CD0">
              <w:rPr>
                <w:rFonts w:cs="Times New Roman"/>
                <w:b/>
                <w:szCs w:val="28"/>
              </w:rPr>
              <w:t>340</w:t>
            </w:r>
          </w:p>
        </w:tc>
      </w:tr>
    </w:tbl>
    <w:p w:rsidR="00AC25DB" w:rsidRDefault="00AC25DB" w:rsidP="00AC25DB">
      <w:pPr>
        <w:jc w:val="center"/>
        <w:rPr>
          <w:rFonts w:cs="Times New Roman"/>
          <w:b/>
          <w:szCs w:val="28"/>
          <w:highlight w:val="yellow"/>
        </w:rPr>
      </w:pPr>
    </w:p>
    <w:p w:rsidR="00AC25DB" w:rsidRDefault="00AC25DB" w:rsidP="00AC25DB">
      <w:pPr>
        <w:jc w:val="center"/>
        <w:rPr>
          <w:rFonts w:cs="Times New Roman"/>
          <w:b/>
          <w:szCs w:val="28"/>
          <w:highlight w:val="yellow"/>
        </w:rPr>
      </w:pPr>
    </w:p>
    <w:p w:rsidR="00AC25DB" w:rsidRDefault="00AC25DB" w:rsidP="00AC25DB">
      <w:pPr>
        <w:jc w:val="center"/>
        <w:rPr>
          <w:rFonts w:cs="Times New Roman"/>
          <w:b/>
          <w:szCs w:val="28"/>
        </w:rPr>
      </w:pPr>
    </w:p>
    <w:p w:rsidR="00AC25DB" w:rsidRDefault="00AC25DB" w:rsidP="00AC25DB">
      <w:pPr>
        <w:jc w:val="center"/>
        <w:rPr>
          <w:rFonts w:cs="Times New Roman"/>
          <w:b/>
          <w:szCs w:val="28"/>
        </w:rPr>
      </w:pPr>
    </w:p>
    <w:p w:rsidR="00AC25DB" w:rsidRDefault="00AC25DB" w:rsidP="00AC25DB">
      <w:pPr>
        <w:jc w:val="center"/>
        <w:rPr>
          <w:rFonts w:cs="Times New Roman"/>
          <w:b/>
          <w:szCs w:val="28"/>
        </w:rPr>
      </w:pPr>
    </w:p>
    <w:p w:rsidR="00AC25DB" w:rsidRDefault="00AC25DB" w:rsidP="00AC25DB">
      <w:pPr>
        <w:jc w:val="center"/>
        <w:rPr>
          <w:rFonts w:cs="Times New Roman"/>
          <w:b/>
          <w:szCs w:val="28"/>
        </w:rPr>
      </w:pPr>
    </w:p>
    <w:p w:rsidR="00AC25DB" w:rsidRPr="000F2392" w:rsidRDefault="00AC25DB" w:rsidP="00AC25DB">
      <w:pPr>
        <w:jc w:val="center"/>
        <w:rPr>
          <w:rFonts w:cs="Times New Roman"/>
          <w:b/>
          <w:szCs w:val="28"/>
        </w:rPr>
      </w:pPr>
    </w:p>
    <w:p w:rsidR="00AC25DB" w:rsidRPr="000F2392" w:rsidRDefault="00AC25DB" w:rsidP="00AC25DB">
      <w:pPr>
        <w:jc w:val="center"/>
        <w:rPr>
          <w:rFonts w:cs="Times New Roman"/>
          <w:b/>
          <w:szCs w:val="28"/>
        </w:rPr>
      </w:pPr>
      <w:r w:rsidRPr="000F2392">
        <w:rPr>
          <w:rFonts w:cs="Times New Roman"/>
          <w:b/>
          <w:szCs w:val="28"/>
        </w:rPr>
        <w:t>Основное общее образование (5-7 классы)</w:t>
      </w:r>
    </w:p>
    <w:p w:rsidR="00AC25DB" w:rsidRPr="000F2392" w:rsidRDefault="00AC25DB" w:rsidP="00AC25DB">
      <w:pPr>
        <w:jc w:val="center"/>
        <w:rPr>
          <w:rFonts w:cs="Times New Roman"/>
          <w:b/>
          <w:szCs w:val="28"/>
        </w:rPr>
      </w:pPr>
    </w:p>
    <w:tbl>
      <w:tblPr>
        <w:tblStyle w:val="a4"/>
        <w:tblW w:w="10396" w:type="dxa"/>
        <w:jc w:val="center"/>
        <w:tblLayout w:type="fixed"/>
        <w:tblLook w:val="04A0"/>
      </w:tblPr>
      <w:tblGrid>
        <w:gridCol w:w="1372"/>
        <w:gridCol w:w="5398"/>
        <w:gridCol w:w="1276"/>
        <w:gridCol w:w="1122"/>
        <w:gridCol w:w="1228"/>
      </w:tblGrid>
      <w:tr w:rsidR="00AC25DB" w:rsidRPr="000F2392" w:rsidTr="0015566E">
        <w:trPr>
          <w:trHeight w:val="322"/>
          <w:jc w:val="center"/>
        </w:trPr>
        <w:tc>
          <w:tcPr>
            <w:tcW w:w="1372" w:type="dxa"/>
            <w:vMerge w:val="restart"/>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b/>
                <w:szCs w:val="28"/>
                <w:lang w:eastAsia="en-US"/>
              </w:rPr>
            </w:pPr>
            <w:r w:rsidRPr="000F2392">
              <w:rPr>
                <w:rFonts w:cs="Times New Roman"/>
                <w:szCs w:val="28"/>
                <w:lang w:eastAsia="en-US"/>
              </w:rPr>
              <w:t>Направление развития личности</w:t>
            </w:r>
          </w:p>
        </w:tc>
        <w:tc>
          <w:tcPr>
            <w:tcW w:w="5398" w:type="dxa"/>
            <w:vMerge w:val="restart"/>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b/>
                <w:szCs w:val="28"/>
                <w:lang w:eastAsia="en-US"/>
              </w:rPr>
            </w:pPr>
            <w:r w:rsidRPr="000F2392">
              <w:rPr>
                <w:rFonts w:cs="Times New Roman"/>
                <w:b/>
                <w:szCs w:val="28"/>
                <w:lang w:eastAsia="en-US"/>
              </w:rPr>
              <w:t>Форма организации внеурочной деятельности</w:t>
            </w:r>
          </w:p>
        </w:tc>
        <w:tc>
          <w:tcPr>
            <w:tcW w:w="3626" w:type="dxa"/>
            <w:gridSpan w:val="3"/>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b/>
                <w:szCs w:val="28"/>
                <w:lang w:eastAsia="en-US"/>
              </w:rPr>
            </w:pPr>
            <w:r w:rsidRPr="000F2392">
              <w:rPr>
                <w:rFonts w:cs="Times New Roman"/>
                <w:b/>
                <w:szCs w:val="28"/>
                <w:lang w:eastAsia="en-US"/>
              </w:rPr>
              <w:t xml:space="preserve">Кол-во часов </w:t>
            </w:r>
          </w:p>
          <w:p w:rsidR="00AC25DB" w:rsidRPr="000F2392" w:rsidRDefault="00AC25DB" w:rsidP="0015566E">
            <w:pPr>
              <w:jc w:val="center"/>
              <w:rPr>
                <w:rFonts w:cs="Times New Roman"/>
                <w:b/>
                <w:szCs w:val="28"/>
                <w:lang w:eastAsia="en-US"/>
              </w:rPr>
            </w:pPr>
            <w:r w:rsidRPr="000F2392">
              <w:rPr>
                <w:rFonts w:cs="Times New Roman"/>
                <w:b/>
                <w:szCs w:val="28"/>
                <w:lang w:eastAsia="en-US"/>
              </w:rPr>
              <w:t>в год</w:t>
            </w:r>
          </w:p>
        </w:tc>
      </w:tr>
      <w:tr w:rsidR="00AC25DB" w:rsidRPr="000F2392" w:rsidTr="0015566E">
        <w:trPr>
          <w:trHeight w:val="322"/>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AC25DB" w:rsidRPr="000F2392" w:rsidRDefault="00AC25DB" w:rsidP="0015566E">
            <w:pPr>
              <w:jc w:val="left"/>
              <w:rPr>
                <w:rFonts w:cs="Times New Roman"/>
                <w:b/>
                <w:szCs w:val="28"/>
                <w:lang w:eastAsia="en-US"/>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C25DB" w:rsidRPr="000F2392" w:rsidRDefault="00AC25DB" w:rsidP="0015566E">
            <w:pPr>
              <w:jc w:val="left"/>
              <w:rPr>
                <w:rFonts w:cs="Times New Roman"/>
                <w:b/>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b/>
                <w:szCs w:val="28"/>
                <w:lang w:eastAsia="en-US"/>
              </w:rPr>
            </w:pPr>
            <w:r w:rsidRPr="000F2392">
              <w:rPr>
                <w:rFonts w:cs="Times New Roman"/>
                <w:b/>
                <w:szCs w:val="28"/>
                <w:lang w:eastAsia="en-US"/>
              </w:rPr>
              <w:t>5</w:t>
            </w:r>
            <w:r w:rsidRPr="000F2392">
              <w:rPr>
                <w:rFonts w:cs="Times New Roman"/>
                <w:b/>
                <w:sz w:val="22"/>
                <w:szCs w:val="28"/>
                <w:lang w:eastAsia="en-US"/>
              </w:rPr>
              <w:t>класс</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b/>
                <w:szCs w:val="28"/>
                <w:lang w:eastAsia="en-US"/>
              </w:rPr>
            </w:pPr>
            <w:r>
              <w:rPr>
                <w:rFonts w:cs="Times New Roman"/>
                <w:b/>
                <w:szCs w:val="28"/>
                <w:lang w:eastAsia="en-US"/>
              </w:rPr>
              <w:t>6</w:t>
            </w:r>
            <w:r w:rsidRPr="000F2392">
              <w:rPr>
                <w:rFonts w:cs="Times New Roman"/>
                <w:b/>
                <w:szCs w:val="28"/>
                <w:lang w:eastAsia="en-US"/>
              </w:rPr>
              <w:t xml:space="preserve"> </w:t>
            </w:r>
            <w:r w:rsidRPr="000F2392">
              <w:rPr>
                <w:rFonts w:cs="Times New Roman"/>
                <w:b/>
                <w:sz w:val="24"/>
                <w:szCs w:val="28"/>
                <w:lang w:eastAsia="en-US"/>
              </w:rPr>
              <w:t>класс</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b/>
                <w:szCs w:val="28"/>
                <w:lang w:eastAsia="en-US"/>
              </w:rPr>
            </w:pPr>
            <w:r w:rsidRPr="000F2392">
              <w:rPr>
                <w:rFonts w:cs="Times New Roman"/>
                <w:b/>
                <w:szCs w:val="28"/>
                <w:lang w:eastAsia="en-US"/>
              </w:rPr>
              <w:t>7</w:t>
            </w:r>
            <w:r w:rsidRPr="000F2392">
              <w:rPr>
                <w:rFonts w:cs="Times New Roman"/>
                <w:b/>
                <w:sz w:val="24"/>
                <w:szCs w:val="28"/>
                <w:lang w:eastAsia="en-US"/>
              </w:rPr>
              <w:t>класс</w:t>
            </w:r>
          </w:p>
        </w:tc>
      </w:tr>
      <w:tr w:rsidR="00AC25DB" w:rsidRPr="000F2392" w:rsidTr="0015566E">
        <w:trPr>
          <w:trHeight w:val="322"/>
          <w:jc w:val="center"/>
        </w:trPr>
        <w:tc>
          <w:tcPr>
            <w:tcW w:w="1372" w:type="dxa"/>
            <w:vMerge w:val="restart"/>
            <w:tcBorders>
              <w:top w:val="single" w:sz="4" w:space="0" w:color="auto"/>
              <w:left w:val="single" w:sz="4" w:space="0" w:color="auto"/>
              <w:right w:val="single" w:sz="4" w:space="0" w:color="auto"/>
            </w:tcBorders>
            <w:vAlign w:val="center"/>
            <w:hideMark/>
          </w:tcPr>
          <w:p w:rsidR="00AC25DB" w:rsidRPr="005C5870" w:rsidRDefault="00AC25DB" w:rsidP="0015566E">
            <w:pPr>
              <w:ind w:left="113" w:right="113"/>
              <w:jc w:val="center"/>
              <w:rPr>
                <w:rFonts w:cs="Times New Roman"/>
                <w:szCs w:val="28"/>
                <w:lang w:eastAsia="en-US"/>
              </w:rPr>
            </w:pPr>
            <w:r w:rsidRPr="000F2392">
              <w:rPr>
                <w:rFonts w:cs="Times New Roman"/>
                <w:b/>
                <w:szCs w:val="28"/>
                <w:lang w:eastAsia="en-US"/>
              </w:rPr>
              <w:lastRenderedPageBreak/>
              <w:t xml:space="preserve">Спортивно – </w:t>
            </w:r>
            <w:proofErr w:type="spellStart"/>
            <w:proofErr w:type="gramStart"/>
            <w:r w:rsidRPr="000F2392">
              <w:rPr>
                <w:rFonts w:cs="Times New Roman"/>
                <w:b/>
                <w:szCs w:val="28"/>
                <w:lang w:eastAsia="en-US"/>
              </w:rPr>
              <w:t>оздорови-тельное</w:t>
            </w:r>
            <w:proofErr w:type="spellEnd"/>
            <w:proofErr w:type="gramEnd"/>
          </w:p>
        </w:tc>
        <w:tc>
          <w:tcPr>
            <w:tcW w:w="5398" w:type="dxa"/>
            <w:tcBorders>
              <w:top w:val="single" w:sz="4" w:space="0" w:color="auto"/>
              <w:left w:val="single" w:sz="4" w:space="0" w:color="auto"/>
              <w:bottom w:val="single" w:sz="4" w:space="0" w:color="auto"/>
              <w:right w:val="single" w:sz="4" w:space="0" w:color="auto"/>
            </w:tcBorders>
            <w:vAlign w:val="center"/>
            <w:hideMark/>
          </w:tcPr>
          <w:p w:rsidR="00AC25DB" w:rsidRPr="005C5870" w:rsidRDefault="00AC25DB" w:rsidP="0015566E">
            <w:pPr>
              <w:jc w:val="left"/>
              <w:rPr>
                <w:rFonts w:cs="Times New Roman"/>
                <w:szCs w:val="28"/>
                <w:lang w:eastAsia="en-US"/>
              </w:rPr>
            </w:pPr>
            <w:r>
              <w:rPr>
                <w:rFonts w:cs="Times New Roman"/>
                <w:szCs w:val="28"/>
                <w:lang w:eastAsia="en-US"/>
              </w:rPr>
              <w:t>Секция «Баскетбол»</w:t>
            </w:r>
          </w:p>
        </w:tc>
        <w:tc>
          <w:tcPr>
            <w:tcW w:w="1276" w:type="dxa"/>
            <w:tcBorders>
              <w:top w:val="single" w:sz="4" w:space="0" w:color="auto"/>
              <w:left w:val="single" w:sz="4" w:space="0" w:color="auto"/>
              <w:bottom w:val="single" w:sz="4" w:space="0" w:color="auto"/>
              <w:right w:val="single" w:sz="4" w:space="0" w:color="auto"/>
            </w:tcBorders>
            <w:hideMark/>
          </w:tcPr>
          <w:p w:rsidR="00AC25DB" w:rsidRPr="005C5870" w:rsidRDefault="00AC25DB" w:rsidP="0015566E">
            <w:pPr>
              <w:jc w:val="center"/>
              <w:rPr>
                <w:rFonts w:cs="Times New Roman"/>
                <w:szCs w:val="28"/>
                <w:lang w:eastAsia="en-US"/>
              </w:rPr>
            </w:pPr>
            <w:r>
              <w:rPr>
                <w:rFonts w:cs="Times New Roman"/>
                <w:szCs w:val="28"/>
                <w:lang w:eastAsia="en-US"/>
              </w:rPr>
              <w:t>17</w:t>
            </w:r>
          </w:p>
        </w:tc>
        <w:tc>
          <w:tcPr>
            <w:tcW w:w="1122" w:type="dxa"/>
            <w:tcBorders>
              <w:top w:val="single" w:sz="4" w:space="0" w:color="auto"/>
              <w:left w:val="single" w:sz="4" w:space="0" w:color="auto"/>
              <w:bottom w:val="single" w:sz="4" w:space="0" w:color="auto"/>
              <w:right w:val="single" w:sz="4" w:space="0" w:color="auto"/>
            </w:tcBorders>
          </w:tcPr>
          <w:p w:rsidR="00AC25DB" w:rsidRPr="005C5870" w:rsidRDefault="00AC25DB" w:rsidP="0015566E">
            <w:pPr>
              <w:jc w:val="center"/>
              <w:rPr>
                <w:rFonts w:cs="Times New Roman"/>
                <w:szCs w:val="28"/>
                <w:lang w:eastAsia="en-US"/>
              </w:rPr>
            </w:pPr>
            <w:r>
              <w:rPr>
                <w:rFonts w:cs="Times New Roman"/>
                <w:szCs w:val="28"/>
                <w:lang w:eastAsia="en-US"/>
              </w:rPr>
              <w:t>17</w:t>
            </w:r>
          </w:p>
        </w:tc>
        <w:tc>
          <w:tcPr>
            <w:tcW w:w="1228" w:type="dxa"/>
            <w:tcBorders>
              <w:top w:val="single" w:sz="4" w:space="0" w:color="auto"/>
              <w:left w:val="single" w:sz="4" w:space="0" w:color="auto"/>
              <w:bottom w:val="single" w:sz="4" w:space="0" w:color="auto"/>
              <w:right w:val="single" w:sz="4" w:space="0" w:color="auto"/>
            </w:tcBorders>
          </w:tcPr>
          <w:p w:rsidR="00AC25DB" w:rsidRPr="005C5870" w:rsidRDefault="00AC25DB" w:rsidP="0015566E">
            <w:pPr>
              <w:jc w:val="center"/>
              <w:rPr>
                <w:rFonts w:cs="Times New Roman"/>
                <w:szCs w:val="28"/>
                <w:lang w:eastAsia="en-US"/>
              </w:rPr>
            </w:pPr>
            <w:r>
              <w:rPr>
                <w:rFonts w:cs="Times New Roman"/>
                <w:szCs w:val="28"/>
                <w:lang w:eastAsia="en-US"/>
              </w:rPr>
              <w:t>17</w:t>
            </w:r>
          </w:p>
        </w:tc>
      </w:tr>
      <w:tr w:rsidR="00AC25DB" w:rsidRPr="000F2392" w:rsidTr="0015566E">
        <w:trPr>
          <w:trHeight w:val="322"/>
          <w:jc w:val="center"/>
        </w:trPr>
        <w:tc>
          <w:tcPr>
            <w:tcW w:w="1372" w:type="dxa"/>
            <w:vMerge/>
            <w:tcBorders>
              <w:left w:val="single" w:sz="4" w:space="0" w:color="auto"/>
              <w:right w:val="single" w:sz="4" w:space="0" w:color="auto"/>
            </w:tcBorders>
            <w:vAlign w:val="center"/>
            <w:hideMark/>
          </w:tcPr>
          <w:p w:rsidR="00AC25DB" w:rsidRPr="005C5870" w:rsidRDefault="00AC25DB" w:rsidP="0015566E">
            <w:pPr>
              <w:ind w:left="113" w:right="113"/>
              <w:jc w:val="center"/>
              <w:rPr>
                <w:rFonts w:cs="Times New Roman"/>
                <w:szCs w:val="28"/>
                <w:lang w:eastAsia="en-US"/>
              </w:rPr>
            </w:pPr>
          </w:p>
        </w:tc>
        <w:tc>
          <w:tcPr>
            <w:tcW w:w="5398" w:type="dxa"/>
            <w:tcBorders>
              <w:top w:val="single" w:sz="4" w:space="0" w:color="auto"/>
              <w:left w:val="single" w:sz="4" w:space="0" w:color="auto"/>
              <w:bottom w:val="single" w:sz="4" w:space="0" w:color="auto"/>
              <w:right w:val="single" w:sz="4" w:space="0" w:color="auto"/>
            </w:tcBorders>
            <w:vAlign w:val="center"/>
            <w:hideMark/>
          </w:tcPr>
          <w:p w:rsidR="00AC25DB" w:rsidRPr="005C5870" w:rsidRDefault="00AC25DB" w:rsidP="0015566E">
            <w:pPr>
              <w:jc w:val="left"/>
              <w:rPr>
                <w:rFonts w:cs="Times New Roman"/>
                <w:szCs w:val="28"/>
                <w:lang w:eastAsia="en-US"/>
              </w:rPr>
            </w:pPr>
            <w:r>
              <w:rPr>
                <w:rFonts w:cs="Times New Roman"/>
                <w:szCs w:val="28"/>
                <w:lang w:eastAsia="en-US"/>
              </w:rPr>
              <w:t>Секция «Волейбол»</w:t>
            </w:r>
          </w:p>
        </w:tc>
        <w:tc>
          <w:tcPr>
            <w:tcW w:w="1276" w:type="dxa"/>
            <w:tcBorders>
              <w:top w:val="single" w:sz="4" w:space="0" w:color="auto"/>
              <w:left w:val="single" w:sz="4" w:space="0" w:color="auto"/>
              <w:bottom w:val="single" w:sz="4" w:space="0" w:color="auto"/>
              <w:right w:val="single" w:sz="4" w:space="0" w:color="auto"/>
            </w:tcBorders>
            <w:hideMark/>
          </w:tcPr>
          <w:p w:rsidR="00AC25DB" w:rsidRPr="005C5870" w:rsidRDefault="00AC25DB" w:rsidP="0015566E">
            <w:pPr>
              <w:jc w:val="center"/>
              <w:rPr>
                <w:rFonts w:cs="Times New Roman"/>
                <w:szCs w:val="28"/>
                <w:lang w:eastAsia="en-US"/>
              </w:rPr>
            </w:pPr>
            <w:r>
              <w:rPr>
                <w:rFonts w:cs="Times New Roman"/>
                <w:szCs w:val="28"/>
                <w:lang w:eastAsia="en-US"/>
              </w:rPr>
              <w:t>17</w:t>
            </w:r>
          </w:p>
        </w:tc>
        <w:tc>
          <w:tcPr>
            <w:tcW w:w="1122" w:type="dxa"/>
            <w:tcBorders>
              <w:top w:val="single" w:sz="4" w:space="0" w:color="auto"/>
              <w:left w:val="single" w:sz="4" w:space="0" w:color="auto"/>
              <w:bottom w:val="single" w:sz="4" w:space="0" w:color="auto"/>
              <w:right w:val="single" w:sz="4" w:space="0" w:color="auto"/>
            </w:tcBorders>
          </w:tcPr>
          <w:p w:rsidR="00AC25DB" w:rsidRPr="005C5870" w:rsidRDefault="00AC25DB" w:rsidP="0015566E">
            <w:pPr>
              <w:jc w:val="center"/>
              <w:rPr>
                <w:rFonts w:cs="Times New Roman"/>
                <w:szCs w:val="28"/>
                <w:lang w:eastAsia="en-US"/>
              </w:rPr>
            </w:pPr>
            <w:r>
              <w:rPr>
                <w:rFonts w:cs="Times New Roman"/>
                <w:szCs w:val="28"/>
                <w:lang w:eastAsia="en-US"/>
              </w:rPr>
              <w:t>17</w:t>
            </w:r>
          </w:p>
        </w:tc>
        <w:tc>
          <w:tcPr>
            <w:tcW w:w="1228" w:type="dxa"/>
            <w:tcBorders>
              <w:top w:val="single" w:sz="4" w:space="0" w:color="auto"/>
              <w:left w:val="single" w:sz="4" w:space="0" w:color="auto"/>
              <w:bottom w:val="single" w:sz="4" w:space="0" w:color="auto"/>
              <w:right w:val="single" w:sz="4" w:space="0" w:color="auto"/>
            </w:tcBorders>
          </w:tcPr>
          <w:p w:rsidR="00AC25DB" w:rsidRPr="005C5870" w:rsidRDefault="00AC25DB" w:rsidP="0015566E">
            <w:pPr>
              <w:jc w:val="center"/>
              <w:rPr>
                <w:rFonts w:cs="Times New Roman"/>
                <w:szCs w:val="28"/>
                <w:lang w:eastAsia="en-US"/>
              </w:rPr>
            </w:pPr>
            <w:r>
              <w:rPr>
                <w:rFonts w:cs="Times New Roman"/>
                <w:szCs w:val="28"/>
                <w:lang w:eastAsia="en-US"/>
              </w:rPr>
              <w:t>17</w:t>
            </w:r>
          </w:p>
        </w:tc>
      </w:tr>
      <w:tr w:rsidR="00AC25DB" w:rsidRPr="000F2392" w:rsidTr="0015566E">
        <w:trPr>
          <w:cantSplit/>
          <w:trHeight w:val="1739"/>
          <w:jc w:val="center"/>
        </w:trPr>
        <w:tc>
          <w:tcPr>
            <w:tcW w:w="1372" w:type="dxa"/>
            <w:vMerge/>
            <w:tcBorders>
              <w:left w:val="single" w:sz="4" w:space="0" w:color="auto"/>
              <w:bottom w:val="single" w:sz="4" w:space="0" w:color="auto"/>
              <w:right w:val="single" w:sz="4" w:space="0" w:color="auto"/>
            </w:tcBorders>
            <w:textDirection w:val="btLr"/>
            <w:vAlign w:val="center"/>
            <w:hideMark/>
          </w:tcPr>
          <w:p w:rsidR="00AC25DB" w:rsidRPr="000F2392" w:rsidRDefault="00AC25DB" w:rsidP="0015566E">
            <w:pPr>
              <w:ind w:left="113" w:right="113"/>
              <w:jc w:val="center"/>
              <w:rPr>
                <w:rFonts w:cs="Times New Roman"/>
                <w:b/>
                <w:szCs w:val="28"/>
                <w:lang w:eastAsia="en-US"/>
              </w:rPr>
            </w:pP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sidRPr="000F2392">
              <w:rPr>
                <w:rFonts w:cs="Times New Roman"/>
                <w:szCs w:val="28"/>
                <w:lang w:eastAsia="en-US"/>
              </w:rPr>
              <w:t>Дни здоровья;</w:t>
            </w:r>
          </w:p>
          <w:p w:rsidR="00AC25DB" w:rsidRDefault="00AC25DB" w:rsidP="0015566E">
            <w:pPr>
              <w:rPr>
                <w:rFonts w:cs="Times New Roman"/>
                <w:szCs w:val="28"/>
                <w:lang w:eastAsia="en-US"/>
              </w:rPr>
            </w:pPr>
            <w:r>
              <w:rPr>
                <w:rFonts w:cs="Times New Roman"/>
                <w:szCs w:val="28"/>
                <w:lang w:eastAsia="en-US"/>
              </w:rPr>
              <w:t>Динамические паузы</w:t>
            </w:r>
            <w:r w:rsidRPr="000F2392">
              <w:rPr>
                <w:rFonts w:cs="Times New Roman"/>
                <w:szCs w:val="28"/>
                <w:lang w:eastAsia="en-US"/>
              </w:rPr>
              <w:t>;</w:t>
            </w:r>
          </w:p>
          <w:p w:rsidR="00AC25DB" w:rsidRPr="000F2392" w:rsidRDefault="00AC25DB" w:rsidP="0015566E">
            <w:pPr>
              <w:rPr>
                <w:rFonts w:cs="Times New Roman"/>
                <w:szCs w:val="28"/>
                <w:lang w:eastAsia="en-US"/>
              </w:rPr>
            </w:pPr>
            <w:r>
              <w:rPr>
                <w:rFonts w:cs="Times New Roman"/>
                <w:szCs w:val="28"/>
                <w:lang w:eastAsia="en-US"/>
              </w:rPr>
              <w:t>Подвижные игры на переменах;</w:t>
            </w:r>
          </w:p>
          <w:p w:rsidR="00AC25DB" w:rsidRPr="000F2392" w:rsidRDefault="00AC25DB" w:rsidP="0015566E">
            <w:pPr>
              <w:rPr>
                <w:rFonts w:cs="Times New Roman"/>
                <w:szCs w:val="28"/>
                <w:lang w:eastAsia="en-US"/>
              </w:rPr>
            </w:pPr>
            <w:r w:rsidRPr="000F2392">
              <w:rPr>
                <w:rFonts w:cs="Times New Roman"/>
                <w:szCs w:val="28"/>
                <w:lang w:eastAsia="en-US"/>
              </w:rPr>
              <w:t>Тематические классные часы и беседы о здоровом образе жизни;</w:t>
            </w:r>
          </w:p>
          <w:p w:rsidR="00AC25DB" w:rsidRPr="000F2392" w:rsidRDefault="00AC25DB" w:rsidP="0015566E">
            <w:pPr>
              <w:rPr>
                <w:rFonts w:cs="Times New Roman"/>
                <w:b/>
                <w:szCs w:val="28"/>
                <w:lang w:eastAsia="en-US"/>
              </w:rPr>
            </w:pPr>
            <w:r w:rsidRPr="000F2392">
              <w:rPr>
                <w:rFonts w:cs="Times New Roman"/>
                <w:szCs w:val="28"/>
                <w:lang w:eastAsia="en-US"/>
              </w:rPr>
              <w:t>Школьные и муниципальные соревнования по различным видам спорта</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Pr>
                <w:rFonts w:cs="Times New Roman"/>
                <w:szCs w:val="28"/>
                <w:lang w:eastAsia="en-US"/>
              </w:rPr>
              <w:t>34</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34</w:t>
            </w:r>
          </w:p>
        </w:tc>
      </w:tr>
      <w:tr w:rsidR="00AC25DB" w:rsidRPr="000F2392" w:rsidTr="0015566E">
        <w:trPr>
          <w:cantSplit/>
          <w:trHeight w:val="2576"/>
          <w:jc w:val="center"/>
        </w:trPr>
        <w:tc>
          <w:tcPr>
            <w:tcW w:w="1372" w:type="dxa"/>
            <w:vMerge w:val="restart"/>
            <w:tcBorders>
              <w:top w:val="single" w:sz="4" w:space="0" w:color="auto"/>
              <w:left w:val="single" w:sz="4" w:space="0" w:color="auto"/>
              <w:right w:val="single" w:sz="4" w:space="0" w:color="auto"/>
            </w:tcBorders>
            <w:textDirection w:val="btLr"/>
            <w:vAlign w:val="center"/>
            <w:hideMark/>
          </w:tcPr>
          <w:p w:rsidR="00AC25DB" w:rsidRPr="000F2392" w:rsidRDefault="00AC25DB" w:rsidP="0015566E">
            <w:pPr>
              <w:ind w:left="113" w:right="113"/>
              <w:jc w:val="center"/>
              <w:rPr>
                <w:rFonts w:cs="Times New Roman"/>
                <w:b/>
                <w:szCs w:val="28"/>
                <w:lang w:eastAsia="en-US"/>
              </w:rPr>
            </w:pPr>
            <w:r w:rsidRPr="000F2392">
              <w:rPr>
                <w:rFonts w:cs="Times New Roman"/>
                <w:b/>
                <w:szCs w:val="28"/>
                <w:lang w:eastAsia="en-US"/>
              </w:rPr>
              <w:t>Духовно – нравственное</w:t>
            </w:r>
          </w:p>
        </w:tc>
        <w:tc>
          <w:tcPr>
            <w:tcW w:w="5398" w:type="dxa"/>
            <w:tcBorders>
              <w:top w:val="single" w:sz="4" w:space="0" w:color="auto"/>
              <w:left w:val="single" w:sz="4" w:space="0" w:color="auto"/>
              <w:right w:val="single" w:sz="4" w:space="0" w:color="auto"/>
            </w:tcBorders>
          </w:tcPr>
          <w:p w:rsidR="00AC25DB" w:rsidRPr="000F2392" w:rsidRDefault="00AC25DB" w:rsidP="0015566E">
            <w:pPr>
              <w:rPr>
                <w:rFonts w:cs="Times New Roman"/>
                <w:szCs w:val="28"/>
                <w:lang w:eastAsia="en-US"/>
              </w:rPr>
            </w:pPr>
            <w:r w:rsidRPr="000F2392">
              <w:rPr>
                <w:rFonts w:cs="Times New Roman"/>
                <w:szCs w:val="28"/>
                <w:lang w:eastAsia="en-US"/>
              </w:rPr>
              <w:t>Читательская конференция;</w:t>
            </w:r>
          </w:p>
          <w:p w:rsidR="00AC25DB" w:rsidRPr="000F2392" w:rsidRDefault="00AC25DB" w:rsidP="0015566E">
            <w:pPr>
              <w:rPr>
                <w:rFonts w:cs="Times New Roman"/>
                <w:szCs w:val="28"/>
                <w:lang w:eastAsia="en-US"/>
              </w:rPr>
            </w:pPr>
            <w:r w:rsidRPr="000F2392">
              <w:rPr>
                <w:rFonts w:cs="Times New Roman"/>
                <w:szCs w:val="28"/>
                <w:lang w:eastAsia="en-US"/>
              </w:rPr>
              <w:t>Библиотечные уроки;</w:t>
            </w:r>
          </w:p>
          <w:p w:rsidR="00AC25DB" w:rsidRPr="000F2392" w:rsidRDefault="00AC25DB" w:rsidP="0015566E">
            <w:pPr>
              <w:rPr>
                <w:rFonts w:cs="Times New Roman"/>
                <w:szCs w:val="28"/>
                <w:lang w:eastAsia="en-US"/>
              </w:rPr>
            </w:pPr>
            <w:r w:rsidRPr="000F2392">
              <w:rPr>
                <w:rFonts w:cs="Times New Roman"/>
                <w:szCs w:val="28"/>
                <w:lang w:eastAsia="en-US"/>
              </w:rPr>
              <w:t>Тематические литературно- музыкальные композиции, беседы, выставки, игры;</w:t>
            </w:r>
          </w:p>
          <w:p w:rsidR="00AC25DB" w:rsidRPr="000F2392" w:rsidRDefault="00AC25DB" w:rsidP="0015566E">
            <w:pPr>
              <w:rPr>
                <w:rFonts w:cs="Times New Roman"/>
                <w:szCs w:val="28"/>
                <w:lang w:eastAsia="en-US"/>
              </w:rPr>
            </w:pPr>
            <w:r w:rsidRPr="000F2392">
              <w:rPr>
                <w:rFonts w:cs="Times New Roman"/>
                <w:szCs w:val="28"/>
                <w:lang w:eastAsia="en-US"/>
              </w:rPr>
              <w:t>Акции детской благотворительности</w:t>
            </w:r>
          </w:p>
          <w:p w:rsidR="00AC25DB" w:rsidRPr="000F2392" w:rsidRDefault="00AC25DB" w:rsidP="0015566E">
            <w:pPr>
              <w:rPr>
                <w:rFonts w:cs="Times New Roman"/>
                <w:szCs w:val="28"/>
                <w:lang w:eastAsia="en-US"/>
              </w:rPr>
            </w:pPr>
            <w:r w:rsidRPr="000F2392">
              <w:rPr>
                <w:rFonts w:cs="Times New Roman"/>
                <w:szCs w:val="28"/>
                <w:lang w:eastAsia="en-US"/>
              </w:rPr>
              <w:t>Экскурсии, направленные на изучение истории, культуры и природы родного края (краеведческий туризм)</w:t>
            </w:r>
          </w:p>
        </w:tc>
        <w:tc>
          <w:tcPr>
            <w:tcW w:w="1276" w:type="dxa"/>
            <w:tcBorders>
              <w:top w:val="single" w:sz="4" w:space="0" w:color="auto"/>
              <w:left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122" w:type="dxa"/>
            <w:tcBorders>
              <w:top w:val="single" w:sz="4" w:space="0" w:color="auto"/>
              <w:left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228" w:type="dxa"/>
            <w:tcBorders>
              <w:top w:val="single" w:sz="4" w:space="0" w:color="auto"/>
              <w:left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r>
      <w:tr w:rsidR="00AC25DB" w:rsidRPr="000F2392" w:rsidTr="0015566E">
        <w:trPr>
          <w:cantSplit/>
          <w:trHeight w:val="1134"/>
          <w:jc w:val="center"/>
        </w:trPr>
        <w:tc>
          <w:tcPr>
            <w:tcW w:w="1372" w:type="dxa"/>
            <w:vMerge/>
            <w:tcBorders>
              <w:left w:val="single" w:sz="4" w:space="0" w:color="auto"/>
              <w:bottom w:val="single" w:sz="4" w:space="0" w:color="auto"/>
              <w:right w:val="single" w:sz="4" w:space="0" w:color="auto"/>
            </w:tcBorders>
            <w:vAlign w:val="center"/>
            <w:hideMark/>
          </w:tcPr>
          <w:p w:rsidR="00AC25DB" w:rsidRPr="000F2392" w:rsidRDefault="00AC25DB" w:rsidP="0015566E">
            <w:pPr>
              <w:jc w:val="left"/>
              <w:rPr>
                <w:rFonts w:cs="Times New Roman"/>
                <w:b/>
                <w:szCs w:val="28"/>
                <w:lang w:eastAsia="en-US"/>
              </w:rPr>
            </w:pPr>
          </w:p>
        </w:tc>
        <w:tc>
          <w:tcPr>
            <w:tcW w:w="539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rPr>
                <w:rFonts w:cs="Times New Roman"/>
                <w:szCs w:val="28"/>
                <w:lang w:eastAsia="en-US"/>
              </w:rPr>
            </w:pPr>
            <w:r>
              <w:rPr>
                <w:rFonts w:cs="Times New Roman"/>
                <w:szCs w:val="28"/>
                <w:lang w:eastAsia="en-US"/>
              </w:rPr>
              <w:t>Кружок «Истоки родного края»</w:t>
            </w:r>
          </w:p>
        </w:tc>
        <w:tc>
          <w:tcPr>
            <w:tcW w:w="1276"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17</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17</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17</w:t>
            </w:r>
          </w:p>
        </w:tc>
      </w:tr>
      <w:tr w:rsidR="00AC25DB" w:rsidRPr="000F2392" w:rsidTr="0015566E">
        <w:trPr>
          <w:cantSplit/>
          <w:trHeight w:val="613"/>
          <w:jc w:val="center"/>
        </w:trPr>
        <w:tc>
          <w:tcPr>
            <w:tcW w:w="1372" w:type="dxa"/>
            <w:tcBorders>
              <w:top w:val="single" w:sz="4" w:space="0" w:color="auto"/>
              <w:left w:val="single" w:sz="4" w:space="0" w:color="auto"/>
              <w:right w:val="single" w:sz="4" w:space="0" w:color="auto"/>
            </w:tcBorders>
            <w:textDirection w:val="btLr"/>
            <w:vAlign w:val="center"/>
            <w:hideMark/>
          </w:tcPr>
          <w:p w:rsidR="00AC25DB" w:rsidRPr="000F2392" w:rsidRDefault="00AC25DB" w:rsidP="0015566E">
            <w:pPr>
              <w:ind w:left="113" w:right="113"/>
              <w:jc w:val="center"/>
              <w:rPr>
                <w:rFonts w:cs="Times New Roman"/>
                <w:b/>
                <w:szCs w:val="28"/>
                <w:lang w:eastAsia="en-US"/>
              </w:rPr>
            </w:pPr>
            <w:r w:rsidRPr="000F2392">
              <w:rPr>
                <w:rFonts w:cs="Times New Roman"/>
                <w:b/>
                <w:szCs w:val="28"/>
                <w:lang w:eastAsia="en-US"/>
              </w:rPr>
              <w:t>Социальное</w:t>
            </w: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sidRPr="000F2392">
              <w:rPr>
                <w:rFonts w:cs="Times New Roman"/>
                <w:szCs w:val="28"/>
                <w:lang w:eastAsia="en-US"/>
              </w:rPr>
              <w:t xml:space="preserve">Социально – значимая деятельность, социальные проекты, общественно - полезные практики; </w:t>
            </w:r>
          </w:p>
          <w:p w:rsidR="00AC25DB" w:rsidRPr="000F2392" w:rsidRDefault="00AC25DB" w:rsidP="0015566E">
            <w:pPr>
              <w:rPr>
                <w:rFonts w:cs="Times New Roman"/>
                <w:szCs w:val="28"/>
                <w:lang w:eastAsia="en-US"/>
              </w:rPr>
            </w:pPr>
            <w:r w:rsidRPr="000F2392">
              <w:rPr>
                <w:rFonts w:cs="Times New Roman"/>
                <w:szCs w:val="28"/>
                <w:lang w:eastAsia="en-US"/>
              </w:rPr>
              <w:t xml:space="preserve">Тимуровская помощь; </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Pr>
                <w:rFonts w:cs="Times New Roman"/>
                <w:szCs w:val="28"/>
                <w:lang w:eastAsia="en-US"/>
              </w:rPr>
              <w:t>34</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34</w:t>
            </w:r>
          </w:p>
        </w:tc>
      </w:tr>
      <w:tr w:rsidR="00AC25DB" w:rsidRPr="000F2392" w:rsidTr="0015566E">
        <w:trPr>
          <w:cantSplit/>
          <w:trHeight w:val="357"/>
          <w:jc w:val="center"/>
        </w:trPr>
        <w:tc>
          <w:tcPr>
            <w:tcW w:w="1372" w:type="dxa"/>
            <w:vMerge w:val="restart"/>
            <w:tcBorders>
              <w:left w:val="single" w:sz="4" w:space="0" w:color="auto"/>
              <w:right w:val="single" w:sz="4" w:space="0" w:color="auto"/>
            </w:tcBorders>
            <w:vAlign w:val="center"/>
            <w:hideMark/>
          </w:tcPr>
          <w:p w:rsidR="00AC25DB" w:rsidRPr="000F2392" w:rsidRDefault="00AC25DB" w:rsidP="0015566E">
            <w:pPr>
              <w:ind w:left="113" w:right="113"/>
              <w:jc w:val="center"/>
              <w:rPr>
                <w:rFonts w:cs="Times New Roman"/>
                <w:b/>
                <w:szCs w:val="28"/>
                <w:lang w:eastAsia="en-US"/>
              </w:rPr>
            </w:pPr>
            <w:proofErr w:type="spellStart"/>
            <w:r w:rsidRPr="000F2392">
              <w:rPr>
                <w:rFonts w:cs="Times New Roman"/>
                <w:b/>
                <w:szCs w:val="28"/>
                <w:lang w:eastAsia="en-US"/>
              </w:rPr>
              <w:t>Общеинтеллектуальное</w:t>
            </w:r>
            <w:proofErr w:type="spellEnd"/>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Pr>
                <w:rFonts w:cs="Times New Roman"/>
                <w:szCs w:val="28"/>
                <w:lang w:eastAsia="en-US"/>
              </w:rPr>
              <w:t>Кружок «В мире книг»</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Pr>
                <w:rFonts w:cs="Times New Roman"/>
                <w:szCs w:val="28"/>
                <w:lang w:eastAsia="en-US"/>
              </w:rPr>
              <w:t>17</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17</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17</w:t>
            </w:r>
          </w:p>
        </w:tc>
      </w:tr>
      <w:tr w:rsidR="00AC25DB" w:rsidRPr="000F2392" w:rsidTr="0015566E">
        <w:trPr>
          <w:cantSplit/>
          <w:trHeight w:val="227"/>
          <w:jc w:val="center"/>
        </w:trPr>
        <w:tc>
          <w:tcPr>
            <w:tcW w:w="1372" w:type="dxa"/>
            <w:vMerge/>
            <w:tcBorders>
              <w:left w:val="single" w:sz="4" w:space="0" w:color="auto"/>
              <w:right w:val="single" w:sz="4" w:space="0" w:color="auto"/>
            </w:tcBorders>
            <w:textDirection w:val="btLr"/>
            <w:vAlign w:val="center"/>
            <w:hideMark/>
          </w:tcPr>
          <w:p w:rsidR="00AC25DB" w:rsidRPr="000F2392" w:rsidRDefault="00AC25DB" w:rsidP="0015566E">
            <w:pPr>
              <w:ind w:left="113" w:right="113"/>
              <w:jc w:val="center"/>
              <w:rPr>
                <w:rFonts w:cs="Times New Roman"/>
                <w:b/>
                <w:szCs w:val="28"/>
                <w:lang w:eastAsia="en-US"/>
              </w:rPr>
            </w:pP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sidRPr="000F2392">
              <w:rPr>
                <w:rFonts w:cs="Times New Roman"/>
                <w:szCs w:val="28"/>
                <w:lang w:eastAsia="en-US"/>
              </w:rPr>
              <w:t>"День талантливого ребёнка" (подготовка к олимпиадам различного уровня);</w:t>
            </w:r>
          </w:p>
          <w:p w:rsidR="00AC25DB" w:rsidRDefault="00AC25DB" w:rsidP="0015566E">
            <w:pPr>
              <w:rPr>
                <w:rFonts w:cs="Times New Roman"/>
                <w:szCs w:val="28"/>
                <w:lang w:eastAsia="en-US"/>
              </w:rPr>
            </w:pPr>
            <w:r w:rsidRPr="000F2392">
              <w:rPr>
                <w:rFonts w:cs="Times New Roman"/>
                <w:szCs w:val="28"/>
                <w:lang w:eastAsia="en-US"/>
              </w:rPr>
              <w:t>И</w:t>
            </w:r>
            <w:r>
              <w:rPr>
                <w:rFonts w:cs="Times New Roman"/>
                <w:szCs w:val="28"/>
                <w:lang w:eastAsia="en-US"/>
              </w:rPr>
              <w:t xml:space="preserve">ндивидуальные занятия </w:t>
            </w:r>
            <w:r w:rsidRPr="000F2392">
              <w:rPr>
                <w:rFonts w:cs="Times New Roman"/>
                <w:szCs w:val="28"/>
                <w:lang w:eastAsia="en-US"/>
              </w:rPr>
              <w:t xml:space="preserve">с </w:t>
            </w:r>
            <w:proofErr w:type="gramStart"/>
            <w:r w:rsidRPr="000F2392">
              <w:rPr>
                <w:rFonts w:cs="Times New Roman"/>
                <w:szCs w:val="28"/>
                <w:lang w:eastAsia="en-US"/>
              </w:rPr>
              <w:t>обучающимися</w:t>
            </w:r>
            <w:proofErr w:type="gramEnd"/>
            <w:r w:rsidRPr="000F2392">
              <w:rPr>
                <w:rFonts w:cs="Times New Roman"/>
                <w:szCs w:val="28"/>
                <w:lang w:eastAsia="en-US"/>
              </w:rPr>
              <w:t>, испытывающими трудности в обучении</w:t>
            </w:r>
          </w:p>
          <w:p w:rsidR="00AC25DB" w:rsidRPr="000F2392" w:rsidRDefault="00AC25DB" w:rsidP="0015566E">
            <w:pPr>
              <w:rPr>
                <w:rFonts w:cs="Times New Roman"/>
                <w:szCs w:val="28"/>
                <w:lang w:eastAsia="en-US"/>
              </w:rPr>
            </w:pPr>
            <w:r>
              <w:rPr>
                <w:rFonts w:cs="Times New Roman"/>
                <w:szCs w:val="28"/>
                <w:lang w:eastAsia="en-US"/>
              </w:rPr>
              <w:t>Предметные недели, конкурсы, викторины, интеллектуальные игры</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r>
      <w:tr w:rsidR="00AC25DB" w:rsidRPr="000F2392" w:rsidTr="0015566E">
        <w:trPr>
          <w:cantSplit/>
          <w:trHeight w:val="914"/>
          <w:jc w:val="center"/>
        </w:trPr>
        <w:tc>
          <w:tcPr>
            <w:tcW w:w="1372" w:type="dxa"/>
            <w:vMerge/>
            <w:tcBorders>
              <w:left w:val="single" w:sz="4" w:space="0" w:color="auto"/>
              <w:right w:val="single" w:sz="4" w:space="0" w:color="auto"/>
            </w:tcBorders>
            <w:vAlign w:val="center"/>
            <w:hideMark/>
          </w:tcPr>
          <w:p w:rsidR="00AC25DB" w:rsidRPr="000F2392" w:rsidRDefault="00AC25DB" w:rsidP="0015566E">
            <w:pPr>
              <w:jc w:val="left"/>
              <w:rPr>
                <w:rFonts w:cs="Times New Roman"/>
                <w:b/>
                <w:szCs w:val="28"/>
                <w:lang w:eastAsia="en-US"/>
              </w:rPr>
            </w:pP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p>
          <w:p w:rsidR="00AC25DB" w:rsidRPr="000F2392" w:rsidRDefault="00AC25DB" w:rsidP="0015566E">
            <w:pPr>
              <w:rPr>
                <w:rFonts w:cs="Times New Roman"/>
                <w:szCs w:val="28"/>
                <w:lang w:eastAsia="en-US"/>
              </w:rPr>
            </w:pPr>
            <w:r w:rsidRPr="000F2392">
              <w:rPr>
                <w:rFonts w:cs="Times New Roman"/>
                <w:szCs w:val="28"/>
                <w:lang w:eastAsia="en-US"/>
              </w:rPr>
              <w:t>Шахматный клуб</w:t>
            </w:r>
            <w:r>
              <w:rPr>
                <w:rFonts w:cs="Times New Roman"/>
                <w:szCs w:val="28"/>
                <w:lang w:eastAsia="en-US"/>
              </w:rPr>
              <w:t xml:space="preserve"> «Белая ладья»</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sidRPr="000F2392">
              <w:rPr>
                <w:rFonts w:cs="Times New Roman"/>
                <w:szCs w:val="28"/>
                <w:lang w:eastAsia="en-US"/>
              </w:rPr>
              <w:t>34</w:t>
            </w:r>
          </w:p>
          <w:p w:rsidR="00AC25DB" w:rsidRPr="000F2392" w:rsidRDefault="00AC25DB" w:rsidP="0015566E">
            <w:pPr>
              <w:jc w:val="center"/>
              <w:rPr>
                <w:rFonts w:cs="Times New Roman"/>
                <w:szCs w:val="28"/>
                <w:lang w:eastAsia="en-US"/>
              </w:rPr>
            </w:pP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r>
      <w:tr w:rsidR="00AC25DB" w:rsidRPr="000F2392" w:rsidTr="0015566E">
        <w:trPr>
          <w:cantSplit/>
          <w:trHeight w:val="412"/>
          <w:jc w:val="center"/>
        </w:trPr>
        <w:tc>
          <w:tcPr>
            <w:tcW w:w="1372" w:type="dxa"/>
            <w:vMerge/>
            <w:tcBorders>
              <w:left w:val="single" w:sz="4" w:space="0" w:color="auto"/>
              <w:bottom w:val="single" w:sz="4" w:space="0" w:color="auto"/>
              <w:right w:val="single" w:sz="4" w:space="0" w:color="auto"/>
            </w:tcBorders>
            <w:vAlign w:val="center"/>
            <w:hideMark/>
          </w:tcPr>
          <w:p w:rsidR="00AC25DB" w:rsidRPr="000F2392" w:rsidRDefault="00AC25DB" w:rsidP="0015566E">
            <w:pPr>
              <w:jc w:val="left"/>
              <w:rPr>
                <w:rFonts w:cs="Times New Roman"/>
                <w:b/>
                <w:szCs w:val="28"/>
                <w:lang w:eastAsia="en-US"/>
              </w:rPr>
            </w:pP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Pr>
                <w:rFonts w:cs="Times New Roman"/>
                <w:szCs w:val="28"/>
                <w:lang w:eastAsia="en-US"/>
              </w:rPr>
              <w:t>Кружок «Моделирование»</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Pr>
                <w:rFonts w:cs="Times New Roman"/>
                <w:szCs w:val="28"/>
                <w:lang w:eastAsia="en-US"/>
              </w:rPr>
              <w:t>34</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Pr>
                <w:rFonts w:cs="Times New Roman"/>
                <w:szCs w:val="28"/>
                <w:lang w:eastAsia="en-US"/>
              </w:rPr>
              <w:t>34</w:t>
            </w:r>
          </w:p>
        </w:tc>
      </w:tr>
      <w:tr w:rsidR="00AC25DB" w:rsidRPr="000F2392" w:rsidTr="0015566E">
        <w:trPr>
          <w:cantSplit/>
          <w:trHeight w:val="91"/>
          <w:jc w:val="center"/>
        </w:trPr>
        <w:tc>
          <w:tcPr>
            <w:tcW w:w="13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DB" w:rsidRPr="000F2392" w:rsidRDefault="00AC25DB" w:rsidP="0015566E">
            <w:pPr>
              <w:ind w:left="113" w:right="113"/>
              <w:jc w:val="center"/>
              <w:rPr>
                <w:rFonts w:cs="Times New Roman"/>
                <w:b/>
                <w:szCs w:val="28"/>
                <w:lang w:eastAsia="en-US"/>
              </w:rPr>
            </w:pPr>
            <w:r w:rsidRPr="000F2392">
              <w:rPr>
                <w:rFonts w:cs="Times New Roman"/>
                <w:b/>
                <w:szCs w:val="28"/>
                <w:lang w:eastAsia="en-US"/>
              </w:rPr>
              <w:t>Общекультурное</w:t>
            </w: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sidRPr="000F2392">
              <w:rPr>
                <w:rFonts w:cs="Times New Roman"/>
                <w:szCs w:val="28"/>
                <w:lang w:eastAsia="en-US"/>
              </w:rPr>
              <w:t>Концерты, инсценировки, праздники на уровне ученического коллектива, школы, муниципалитета;</w:t>
            </w:r>
            <w:r>
              <w:rPr>
                <w:rFonts w:cs="Times New Roman"/>
                <w:szCs w:val="28"/>
                <w:lang w:eastAsia="en-US"/>
              </w:rPr>
              <w:t xml:space="preserve"> просмотр и обсуждение детских фильмов, тематические классные часы</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r>
      <w:tr w:rsidR="00AC25DB" w:rsidRPr="000F2392" w:rsidTr="0015566E">
        <w:trPr>
          <w:cantSplit/>
          <w:trHeight w:val="1452"/>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rsidR="00AC25DB" w:rsidRPr="000F2392" w:rsidRDefault="00AC25DB" w:rsidP="0015566E">
            <w:pPr>
              <w:jc w:val="left"/>
              <w:rPr>
                <w:rFonts w:cs="Times New Roman"/>
                <w:b/>
                <w:szCs w:val="28"/>
                <w:lang w:eastAsia="en-US"/>
              </w:rPr>
            </w:pPr>
          </w:p>
        </w:tc>
        <w:tc>
          <w:tcPr>
            <w:tcW w:w="5398"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rPr>
                <w:rFonts w:cs="Times New Roman"/>
                <w:szCs w:val="28"/>
                <w:lang w:eastAsia="en-US"/>
              </w:rPr>
            </w:pPr>
            <w:r w:rsidRPr="000F2392">
              <w:rPr>
                <w:rFonts w:cs="Times New Roman"/>
                <w:szCs w:val="28"/>
                <w:lang w:eastAsia="en-US"/>
              </w:rPr>
              <w:t>Тематические классные часы;</w:t>
            </w:r>
          </w:p>
          <w:p w:rsidR="00AC25DB" w:rsidRPr="000F2392" w:rsidRDefault="00AC25DB" w:rsidP="0015566E">
            <w:pPr>
              <w:rPr>
                <w:rFonts w:cs="Times New Roman"/>
                <w:szCs w:val="28"/>
                <w:lang w:eastAsia="en-US"/>
              </w:rPr>
            </w:pPr>
            <w:r w:rsidRPr="000F2392">
              <w:rPr>
                <w:rFonts w:cs="Times New Roman"/>
                <w:szCs w:val="28"/>
                <w:lang w:eastAsia="en-US"/>
              </w:rPr>
              <w:t>Конкурсы, выставки, детского творчества;</w:t>
            </w:r>
          </w:p>
          <w:p w:rsidR="00AC25DB" w:rsidRPr="000F2392" w:rsidRDefault="00AC25DB" w:rsidP="0015566E">
            <w:pPr>
              <w:rPr>
                <w:rFonts w:cs="Times New Roman"/>
                <w:szCs w:val="28"/>
                <w:lang w:eastAsia="en-US"/>
              </w:rPr>
            </w:pPr>
            <w:r w:rsidRPr="000F2392">
              <w:rPr>
                <w:rFonts w:cs="Times New Roman"/>
                <w:szCs w:val="28"/>
                <w:lang w:eastAsia="en-US"/>
              </w:rPr>
              <w:t>Культпоходы и экскурсии;</w:t>
            </w:r>
          </w:p>
          <w:p w:rsidR="00AC25DB" w:rsidRPr="000F2392" w:rsidRDefault="00AC25DB" w:rsidP="0015566E">
            <w:pPr>
              <w:rPr>
                <w:rFonts w:cs="Times New Roman"/>
                <w:szCs w:val="28"/>
                <w:lang w:eastAsia="en-US"/>
              </w:rPr>
            </w:pPr>
            <w:r w:rsidRPr="000F2392">
              <w:rPr>
                <w:rFonts w:cs="Times New Roman"/>
                <w:szCs w:val="28"/>
                <w:lang w:eastAsia="en-US"/>
              </w:rPr>
              <w:t>Просмотр и обсуждение детских фильмов</w:t>
            </w:r>
          </w:p>
        </w:tc>
        <w:tc>
          <w:tcPr>
            <w:tcW w:w="1276"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szCs w:val="28"/>
                <w:lang w:eastAsia="en-US"/>
              </w:rPr>
            </w:pPr>
            <w:r w:rsidRPr="000F2392">
              <w:rPr>
                <w:rFonts w:cs="Times New Roman"/>
                <w:szCs w:val="28"/>
                <w:lang w:eastAsia="en-US"/>
              </w:rPr>
              <w:t>34</w:t>
            </w:r>
          </w:p>
        </w:tc>
      </w:tr>
      <w:tr w:rsidR="00AC25DB" w:rsidRPr="000F2392" w:rsidTr="0015566E">
        <w:trPr>
          <w:cantSplit/>
          <w:trHeight w:val="538"/>
          <w:jc w:val="center"/>
        </w:trPr>
        <w:tc>
          <w:tcPr>
            <w:tcW w:w="6770" w:type="dxa"/>
            <w:gridSpan w:val="2"/>
            <w:tcBorders>
              <w:top w:val="single" w:sz="4" w:space="0" w:color="auto"/>
              <w:left w:val="single" w:sz="4" w:space="0" w:color="auto"/>
              <w:bottom w:val="single" w:sz="4" w:space="0" w:color="auto"/>
              <w:right w:val="single" w:sz="4" w:space="0" w:color="auto"/>
            </w:tcBorders>
            <w:vAlign w:val="center"/>
            <w:hideMark/>
          </w:tcPr>
          <w:p w:rsidR="00AC25DB" w:rsidRPr="000F2392" w:rsidRDefault="00AC25DB" w:rsidP="0015566E">
            <w:pPr>
              <w:jc w:val="right"/>
              <w:rPr>
                <w:rFonts w:cs="Times New Roman"/>
                <w:szCs w:val="28"/>
                <w:lang w:eastAsia="en-US"/>
              </w:rPr>
            </w:pPr>
            <w:r w:rsidRPr="000F2392">
              <w:rPr>
                <w:rFonts w:cs="Times New Roman"/>
                <w:b/>
                <w:szCs w:val="28"/>
                <w:lang w:eastAsia="en-US"/>
              </w:rPr>
              <w:t>Итого, часов в год</w:t>
            </w:r>
          </w:p>
        </w:tc>
        <w:tc>
          <w:tcPr>
            <w:tcW w:w="1276" w:type="dxa"/>
            <w:tcBorders>
              <w:top w:val="single" w:sz="4" w:space="0" w:color="auto"/>
              <w:left w:val="single" w:sz="4" w:space="0" w:color="auto"/>
              <w:bottom w:val="single" w:sz="4" w:space="0" w:color="auto"/>
              <w:right w:val="single" w:sz="4" w:space="0" w:color="auto"/>
            </w:tcBorders>
            <w:hideMark/>
          </w:tcPr>
          <w:p w:rsidR="00AC25DB" w:rsidRPr="000F2392" w:rsidRDefault="00AC25DB" w:rsidP="0015566E">
            <w:pPr>
              <w:jc w:val="center"/>
              <w:rPr>
                <w:rFonts w:cs="Times New Roman"/>
                <w:b/>
                <w:szCs w:val="28"/>
                <w:lang w:eastAsia="en-US"/>
              </w:rPr>
            </w:pPr>
            <w:r w:rsidRPr="000F2392">
              <w:rPr>
                <w:rFonts w:cs="Times New Roman"/>
                <w:b/>
                <w:szCs w:val="28"/>
                <w:lang w:eastAsia="en-US"/>
              </w:rPr>
              <w:t>340</w:t>
            </w:r>
          </w:p>
        </w:tc>
        <w:tc>
          <w:tcPr>
            <w:tcW w:w="1122"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b/>
                <w:szCs w:val="28"/>
                <w:lang w:eastAsia="en-US"/>
              </w:rPr>
            </w:pPr>
            <w:r w:rsidRPr="000F2392">
              <w:rPr>
                <w:rFonts w:cs="Times New Roman"/>
                <w:b/>
                <w:szCs w:val="28"/>
                <w:lang w:eastAsia="en-US"/>
              </w:rPr>
              <w:t>340</w:t>
            </w:r>
          </w:p>
        </w:tc>
        <w:tc>
          <w:tcPr>
            <w:tcW w:w="1228" w:type="dxa"/>
            <w:tcBorders>
              <w:top w:val="single" w:sz="4" w:space="0" w:color="auto"/>
              <w:left w:val="single" w:sz="4" w:space="0" w:color="auto"/>
              <w:bottom w:val="single" w:sz="4" w:space="0" w:color="auto"/>
              <w:right w:val="single" w:sz="4" w:space="0" w:color="auto"/>
            </w:tcBorders>
          </w:tcPr>
          <w:p w:rsidR="00AC25DB" w:rsidRPr="000F2392" w:rsidRDefault="00AC25DB" w:rsidP="0015566E">
            <w:pPr>
              <w:jc w:val="center"/>
              <w:rPr>
                <w:rFonts w:cs="Times New Roman"/>
                <w:b/>
                <w:szCs w:val="28"/>
                <w:lang w:eastAsia="en-US"/>
              </w:rPr>
            </w:pPr>
            <w:r w:rsidRPr="000F2392">
              <w:rPr>
                <w:rFonts w:cs="Times New Roman"/>
                <w:b/>
                <w:szCs w:val="28"/>
                <w:lang w:eastAsia="en-US"/>
              </w:rPr>
              <w:t>340</w:t>
            </w:r>
          </w:p>
        </w:tc>
      </w:tr>
    </w:tbl>
    <w:p w:rsidR="00AC25DB" w:rsidRPr="000F2392" w:rsidRDefault="00AC25DB" w:rsidP="00AC25DB">
      <w:pPr>
        <w:jc w:val="center"/>
        <w:rPr>
          <w:rFonts w:cs="Times New Roman"/>
          <w:b/>
          <w:szCs w:val="28"/>
        </w:rPr>
      </w:pPr>
    </w:p>
    <w:p w:rsidR="00AC25DB" w:rsidRPr="00B121A5" w:rsidRDefault="00AC25DB" w:rsidP="00AC25DB">
      <w:pPr>
        <w:jc w:val="center"/>
        <w:rPr>
          <w:rFonts w:cs="Times New Roman"/>
          <w:b/>
          <w:szCs w:val="28"/>
          <w:highlight w:val="yellow"/>
        </w:rPr>
      </w:pPr>
    </w:p>
    <w:p w:rsidR="00AC25DB" w:rsidRPr="00B121A5" w:rsidRDefault="00AC25DB" w:rsidP="00AC25DB">
      <w:pPr>
        <w:jc w:val="center"/>
        <w:rPr>
          <w:rFonts w:cs="Times New Roman"/>
          <w:b/>
          <w:szCs w:val="28"/>
          <w:highlight w:val="yellow"/>
        </w:rPr>
      </w:pPr>
    </w:p>
    <w:p w:rsidR="00AC25DB" w:rsidRDefault="00AC25DB" w:rsidP="00AC25DB">
      <w:pPr>
        <w:pStyle w:val="a3"/>
        <w:jc w:val="both"/>
        <w:rPr>
          <w:rFonts w:ascii="Times New Roman" w:hAnsi="Times New Roman"/>
          <w:b/>
          <w:sz w:val="28"/>
          <w:szCs w:val="28"/>
        </w:rPr>
      </w:pPr>
      <w:bookmarkStart w:id="0" w:name="_GoBack"/>
      <w:bookmarkEnd w:id="0"/>
    </w:p>
    <w:p w:rsidR="00537A3A" w:rsidRDefault="00AC25DB"/>
    <w:sectPr w:rsidR="00537A3A" w:rsidSect="005F4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5DB"/>
    <w:rsid w:val="005250D3"/>
    <w:rsid w:val="005F48AD"/>
    <w:rsid w:val="00AC25DB"/>
    <w:rsid w:val="00DE1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DB"/>
    <w:pPr>
      <w:spacing w:after="0" w:line="240" w:lineRule="auto"/>
      <w:jc w:val="both"/>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5DB"/>
    <w:pPr>
      <w:spacing w:after="0" w:line="240" w:lineRule="auto"/>
    </w:pPr>
    <w:rPr>
      <w:rFonts w:ascii="Calibri" w:eastAsia="Calibri" w:hAnsi="Calibri" w:cs="Times New Roman"/>
    </w:rPr>
  </w:style>
  <w:style w:type="table" w:styleId="a4">
    <w:name w:val="Table Grid"/>
    <w:basedOn w:val="a1"/>
    <w:uiPriority w:val="59"/>
    <w:rsid w:val="00AC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бсш</cp:lastModifiedBy>
  <cp:revision>1</cp:revision>
  <dcterms:created xsi:type="dcterms:W3CDTF">2018-02-19T07:45:00Z</dcterms:created>
  <dcterms:modified xsi:type="dcterms:W3CDTF">2018-02-19T07:46:00Z</dcterms:modified>
</cp:coreProperties>
</file>