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57" w:rsidRPr="0048148F" w:rsidRDefault="00057257" w:rsidP="00057257">
      <w:pPr>
        <w:spacing w:before="100" w:beforeAutospacing="1" w:after="100" w:afterAutospacing="1" w:line="30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48148F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Советы по экономии энергии: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anchor distT="38100" distB="38100" distL="38100" distR="381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809625"/>
            <wp:effectExtent l="19050" t="0" r="0" b="0"/>
            <wp:wrapSquare wrapText="bothSides"/>
            <wp:docPr id="26" name="Рисунок 2" descr="http://www.technopark.by/images/07-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chnopark.by/images/07-1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1.</w:t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lang w:eastAsia="ru-RU"/>
        </w:rPr>
        <w:t> </w:t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Не выбрасывайте деньги в окно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Окно, часами остающееся приоткрытым, вряд ли обеспечит Вам приток свежего воздуха, но большой счет за отопление оно обеспечит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33450"/>
            <wp:effectExtent l="19050" t="0" r="0" b="0"/>
            <wp:wrapSquare wrapText="bothSides"/>
            <wp:docPr id="25" name="Рисунок 3" descr="http://www.technopark.by/images/14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chnopark.by/images/14-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2. Современный отопительный котел – лучший способ экономить энергию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Потому что он очень хорошо «перерабатывает корм» и особенно экономно обращается с драгоценной энергией. Современный низкотемпературный или конденсатный котел обходится примерно на 40 процентов меньшим количеством энергии, чем устаревшая отопительная техника.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343025"/>
            <wp:effectExtent l="19050" t="0" r="0" b="0"/>
            <wp:wrapSquare wrapText="bothSides"/>
            <wp:docPr id="24" name="Рисунок 4" descr="http://www.technopark.by/images/16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chnopark.by/images/16-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3. Не преграждайте путь теплу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Не 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шторы, радиаторные экраны, неудачно расставленная мебель, стойки для сушки белья перед батареями могут поглотить до 20 процентов тепла.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200150"/>
            <wp:effectExtent l="19050" t="0" r="0" b="0"/>
            <wp:wrapSquare wrapText="bothSides"/>
            <wp:docPr id="23" name="Рисунок 5" descr="http://www.technopark.by/images/07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chnopark.by/images/07h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4. Не перегревайте квартиру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 процентов дополнительных затрат на энергию.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028700"/>
            <wp:effectExtent l="19050" t="0" r="0" b="0"/>
            <wp:wrapSquare wrapText="bothSides"/>
            <wp:docPr id="22" name="Рисунок 6" descr="http://www.technopark.by/images/09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chnopark.by/images/09-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5. Отапливайте свою квартиру, а не котельную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Следует очень хорошо - пределов совершенства здесь нет - </w:t>
      </w:r>
      <w:proofErr w:type="spellStart"/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термоизолировать</w:t>
      </w:r>
      <w:proofErr w:type="spellEnd"/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отопительный котел, </w:t>
      </w:r>
      <w:proofErr w:type="spellStart"/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водоподогреватель</w:t>
      </w:r>
      <w:proofErr w:type="spellEnd"/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, трубы отопления и горячего водоснабжения, так как в конечном итоге Вам нужна теплая квартира, а не теплый подвал.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009650"/>
            <wp:effectExtent l="19050" t="0" r="0" b="0"/>
            <wp:wrapSquare wrapText="bothSides"/>
            <wp:docPr id="21" name="Рисунок 7" descr="http://www.technopark.by/images/03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chnopark.by/images/03-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6. Не выпускайте тепло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На ночь опускайте жалюзи, закрывайте шторы, чтобы уменьшить потери тепла через окна. </w:t>
      </w:r>
      <w:proofErr w:type="spellStart"/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Термоизолируйте</w:t>
      </w:r>
      <w:proofErr w:type="spellEnd"/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ниши для отопительных батарей и разместите в них отражательную серебряную фольгу. Благодаря этому можно сэкономить до 4 процентов затрат на отопление.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038225"/>
            <wp:effectExtent l="19050" t="0" r="0" b="0"/>
            <wp:wrapSquare wrapText="bothSides"/>
            <wp:docPr id="20" name="Рисунок 8" descr="http://www.technopark.by/images/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echnopark.by/images/16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7. Современный отопительный регулятор регулирует и Ваши затраты на отопление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Установка современной системы регулирования отопления с автоматическим снижением температуры по ночам обходится недорого, однако она поможет Вам сэкономить много денег и энергии. Термостатные вентили теперь должны </w:t>
      </w:r>
      <w:r w:rsidRPr="0048148F">
        <w:rPr>
          <w:rFonts w:ascii="Verdana" w:eastAsia="Times New Roman" w:hAnsi="Verdana" w:cs="Times New Roman"/>
          <w:color w:val="333333"/>
          <w:sz w:val="15"/>
          <w:lang w:eastAsia="ru-RU"/>
        </w:rPr>
        <w:t> </w:t>
      </w: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 обязательном порядке устанавливаться и в старых системах отопления.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524000"/>
            <wp:effectExtent l="19050" t="0" r="0" b="0"/>
            <wp:wrapSquare wrapText="bothSides"/>
            <wp:docPr id="8" name="Рисунок 9" descr="http://www.technopark.by/images/06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echnopark.by/images/06-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8. Больше света с меньшими затратами энергии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Энергосберегающие лампы потребляют энергии примерно на 80 процентов меньше, чем традиционные лампы накаливания, а служат в 8-10 раз дольше.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209675"/>
            <wp:effectExtent l="19050" t="0" r="0" b="0"/>
            <wp:wrapSquare wrapText="bothSides"/>
            <wp:docPr id="7" name="Рисунок 10" descr="http://www.technopark.by/images/12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echnopark.by/images/12-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9. Когда варите и печете, уменьшайте интенсивность пламени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lastRenderedPageBreak/>
        <w:t>Если диаметры кастрюли и конфорки совпадают, то тепло используется оптимально. У «экономных» кастрюль ровное дно и плотно прилегающая крышка.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Используйте остаточное тепло конфорки и духовки.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Готовьте с небольшим количеством жидкости в закрытой кастрюле! Для приготовления блюд, требующих на это много времени, пользуйтесь скороваркой.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Плита и холодильник или морозильник – плохие соседи! Из-за теплоотдачи плиты холодильный агрегат потребляет больше энергии.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04850"/>
            <wp:effectExtent l="19050" t="0" r="0" b="0"/>
            <wp:wrapSquare wrapText="bothSides"/>
            <wp:docPr id="6" name="Рисунок 11" descr="http://www.technopark.by/images/19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echnopark.by/images/19-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10. Используйте наиболее экономичные бытовые приборы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Современные бытовые приборы часто обходятся меньшей энергией, чем их предшественники. Самые экономичные из них указаны в нашем списке энергосберегающих </w:t>
      </w:r>
      <w:proofErr w:type="spellStart"/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хит-моделей</w:t>
      </w:r>
      <w:proofErr w:type="spellEnd"/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, которые можно бесплатно взять в консультационном центре.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590550"/>
            <wp:effectExtent l="19050" t="0" r="0" b="0"/>
            <wp:wrapSquare wrapText="bothSides"/>
            <wp:docPr id="5" name="Рисунок 12" descr="http://www.technopark.by/images/co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echnopark.by/images/cof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11. Маленькие специальные приборы могут оказать большую помощь в энергосбережении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Одна кофейная машина, например, готовит любимый горячий бодрящий напиток намного экономичнее, чем добрая старая кастрюля. И другие специальные приборы вроде яйцеварки или тостера в большинстве случаев бережливо обращаются с драгоценной энергией.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866775"/>
            <wp:effectExtent l="19050" t="0" r="0" b="0"/>
            <wp:wrapSquare wrapText="bothSides"/>
            <wp:docPr id="13" name="Рисунок 13" descr="http://www.technopark.by/imag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echnopark.by/images/image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12. Охлаждайте с умом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Устанавливайте морозильный агрегат в прохладном, хорошо проветриваемом помещении и размораживайте его не реже одного раза в год.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Температура заморозки в -18</w:t>
      </w:r>
      <w:r w:rsidRPr="0048148F">
        <w:rPr>
          <w:rFonts w:ascii="Verdana" w:eastAsia="Times New Roman" w:hAnsi="Verdana" w:cs="Times New Roman"/>
          <w:color w:val="333333"/>
          <w:sz w:val="15"/>
          <w:szCs w:val="15"/>
          <w:vertAlign w:val="superscript"/>
          <w:lang w:eastAsia="ru-RU"/>
        </w:rPr>
        <w:t>о</w:t>
      </w: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 является вполне достаточной.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Морозильный шкаф следует открывать лишь ненадолго и помещать туда только хорошо охлажденные продукты.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533400"/>
            <wp:effectExtent l="19050" t="0" r="0" b="0"/>
            <wp:wrapSquare wrapText="bothSides"/>
            <wp:docPr id="14" name="Рисунок 14" descr="http://www.technopark.by/imag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echnopark.by/images/image0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13. Умные хозяйки и хозяева стирают, помня об энергии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Используйте емкость стиральной машины оптимально и стирайте слегка загрязненные вещи при низкой температуре и без предварительной стирки.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23900"/>
            <wp:effectExtent l="19050" t="0" r="0" b="0"/>
            <wp:wrapSquare wrapText="bothSides"/>
            <wp:docPr id="15" name="Рисунок 15" descr="http://www.technopark.by/images/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echnopark.by/images/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14. Хитрые лисы регулярно приглашают специалистов по техобслуживанию </w:t>
      </w:r>
      <w:proofErr w:type="spellStart"/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водоподогревателей</w:t>
      </w:r>
      <w:proofErr w:type="spellEnd"/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Благодаря этому экономится энергия и увеличивается срок службы техники.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885825"/>
            <wp:effectExtent l="19050" t="0" r="0" b="0"/>
            <wp:wrapSquare wrapText="bothSides"/>
            <wp:docPr id="16" name="Рисунок 16" descr="http://www.technopark.by/images/15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echnopark.by/images/15-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15. Не позволяйте горячей воде постоянно циркулировать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Циркуляционный насос с реле времени сокращает потери тепла и уменьшает стоимость электроэнергии, потребляемую насосом.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33450"/>
            <wp:effectExtent l="19050" t="0" r="0" b="0"/>
            <wp:wrapSquare wrapText="bothSides"/>
            <wp:docPr id="17" name="Рисунок 17" descr="http://www.technopark.by/images/07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echnopark.by/images/07h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16. Регулярное техобслуживание системы отопления рентабельно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Это происходит благодаря почти 4-процентной экономии энергии, так как хорошо отлаженная отопительная техника потребляет меньше энергии. Регулярное техническое обслуживание повысит также эксплуатационную надежность Вашей системы и уменьшит вероятность неполадок.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23900"/>
            <wp:effectExtent l="19050" t="0" r="0" b="0"/>
            <wp:wrapSquare wrapText="bothSides"/>
            <wp:docPr id="18" name="Рисунок 18" descr="http://www.technopark.by/images/19-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technopark.by/images/19-h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17. Принимать не ванну, а душ – таков девиз всех, кто экономит энергию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Знаете ли Вы, что затраты энергии на принятие ванны примерно в три раза выше, чем на принятие душа? Семья из 4 человек сможет экономить на стоимости энергии и воды, если вместо ванны будет принимать душ.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057257" w:rsidRPr="0048148F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anchor distT="38100" distB="38100" distL="38100" distR="3810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52475"/>
            <wp:effectExtent l="19050" t="0" r="0" b="0"/>
            <wp:wrapSquare wrapText="bothSides"/>
            <wp:docPr id="19" name="Рисунок 19" descr="http://www.technopark.by/images/18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echnopark.by/images/18-h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18. </w:t>
      </w:r>
      <w:proofErr w:type="spellStart"/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Однорычажный</w:t>
      </w:r>
      <w:proofErr w:type="spellEnd"/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смеситель обеспечивает постоянную температуру воды и низкие </w:t>
      </w:r>
      <w:proofErr w:type="spellStart"/>
      <w:r w:rsidRPr="0048148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энергозатраты</w:t>
      </w:r>
      <w:proofErr w:type="spellEnd"/>
    </w:p>
    <w:p w:rsidR="003D3427" w:rsidRPr="00057257" w:rsidRDefault="00057257" w:rsidP="00057257">
      <w:pPr>
        <w:spacing w:after="0" w:line="300" w:lineRule="atLeast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proofErr w:type="spellStart"/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Однорычажный</w:t>
      </w:r>
      <w:proofErr w:type="spellEnd"/>
      <w:r w:rsidRPr="0048148F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смеситель, как и термостатный смеситель вносят свой вклад в дело экономного использования энергии. Они экономят значительное количество горячей воды, которое иначе вытекало бы без всякой пользы!</w:t>
      </w:r>
    </w:p>
    <w:sectPr w:rsidR="003D3427" w:rsidRPr="00057257" w:rsidSect="00057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57257"/>
    <w:rsid w:val="00057257"/>
    <w:rsid w:val="003D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2015-06-22T17:42:00Z</dcterms:created>
  <dcterms:modified xsi:type="dcterms:W3CDTF">2015-06-22T17:43:00Z</dcterms:modified>
</cp:coreProperties>
</file>