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9D6B" w14:textId="77777777" w:rsidR="004E7C88" w:rsidRPr="004E7C88" w:rsidRDefault="004E7C88" w:rsidP="004E7C88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7346660"/>
      <w:r w:rsidRPr="004E7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1997D995" w14:textId="77777777" w:rsidR="004E7C88" w:rsidRPr="004E7C88" w:rsidRDefault="004E7C88" w:rsidP="004E7C88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7182D615" w14:textId="77777777" w:rsidR="004E7C88" w:rsidRPr="004E7C88" w:rsidRDefault="004E7C88" w:rsidP="004E7C88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4E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4E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14:paraId="435BE33B" w14:textId="77777777" w:rsidR="004E7C88" w:rsidRPr="004E7C88" w:rsidRDefault="004E7C88" w:rsidP="004E7C88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</w:t>
      </w:r>
      <w:proofErr w:type="spellStart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 №2»-</w:t>
      </w:r>
    </w:p>
    <w:p w14:paraId="37293529" w14:textId="77777777" w:rsidR="004E7C88" w:rsidRPr="004E7C88" w:rsidRDefault="004E7C88" w:rsidP="004E7C88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отделение </w:t>
      </w:r>
      <w:proofErr w:type="spellStart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Балаганская</w:t>
      </w:r>
      <w:proofErr w:type="spellEnd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школа-детский сад</w:t>
      </w:r>
    </w:p>
    <w:p w14:paraId="42E940DC" w14:textId="77777777" w:rsidR="004E7C88" w:rsidRPr="004E7C88" w:rsidRDefault="004E7C88" w:rsidP="004E7C88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969FF08" w14:textId="77777777" w:rsidR="004E7C88" w:rsidRPr="004E7C88" w:rsidRDefault="004E7C88" w:rsidP="004E7C88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6997D8" w14:textId="77777777" w:rsidR="004E7C88" w:rsidRPr="004E7C88" w:rsidRDefault="004E7C88" w:rsidP="004E7C88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F30D50" w14:textId="77777777" w:rsidR="004E7C88" w:rsidRPr="004E7C88" w:rsidRDefault="004E7C88" w:rsidP="004E7C88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Аннотация </w:t>
      </w:r>
    </w:p>
    <w:p w14:paraId="725299B7" w14:textId="77777777" w:rsidR="004E7C88" w:rsidRPr="004E7C88" w:rsidRDefault="004E7C88" w:rsidP="004E7C88">
      <w:pPr>
        <w:widowControl w:val="0"/>
        <w:autoSpaceDE w:val="0"/>
        <w:autoSpaceDN w:val="0"/>
        <w:spacing w:before="192" w:after="0" w:line="240" w:lineRule="auto"/>
        <w:ind w:left="407" w:right="31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E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</w:t>
      </w:r>
      <w:r w:rsidRPr="004E7C8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E7C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E7C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E7C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65DFF1A5" w14:textId="77777777" w:rsidR="004E7C88" w:rsidRPr="004E7C88" w:rsidRDefault="004E7C88" w:rsidP="004E7C88">
      <w:pPr>
        <w:widowControl w:val="0"/>
        <w:shd w:val="clear" w:color="auto" w:fill="FFFFFF"/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7C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E7C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Информатика</w:t>
      </w:r>
      <w:r w:rsidRPr="004E7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Базовый уровень»</w:t>
      </w:r>
    </w:p>
    <w:p w14:paraId="5B4643FF" w14:textId="4E0BF249" w:rsidR="004E7C88" w:rsidRPr="004E7C88" w:rsidRDefault="004E7C88" w:rsidP="004E7C88">
      <w:pPr>
        <w:widowControl w:val="0"/>
        <w:shd w:val="clear" w:color="auto" w:fill="FFFFFF"/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4E7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4E7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14:paraId="31AB6D8C" w14:textId="77777777" w:rsidR="004E7C88" w:rsidRPr="004E7C88" w:rsidRDefault="004E7C88" w:rsidP="004E7C88">
      <w:pPr>
        <w:widowControl w:val="0"/>
        <w:autoSpaceDE w:val="0"/>
        <w:autoSpaceDN w:val="0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965A85" w14:textId="77777777" w:rsidR="004E7C88" w:rsidRPr="004E7C88" w:rsidRDefault="004E7C88" w:rsidP="004E7C88">
      <w:pPr>
        <w:widowControl w:val="0"/>
        <w:autoSpaceDE w:val="0"/>
        <w:autoSpaceDN w:val="0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88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E7C88">
        <w:rPr>
          <w:rFonts w:ascii="Times New Roman" w:eastAsia="Times New Roman" w:hAnsi="Times New Roman" w:cs="Times New Roman"/>
        </w:rPr>
        <w:t>2023-2024</w:t>
      </w:r>
      <w:r w:rsidRPr="004E7C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</w:t>
      </w:r>
    </w:p>
    <w:p w14:paraId="5B1B5ECE" w14:textId="77777777" w:rsidR="004E7C88" w:rsidRPr="004E7C88" w:rsidRDefault="004E7C88" w:rsidP="004E7C88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410F168" w14:textId="7679CAF9" w:rsidR="004E7C88" w:rsidRPr="004E7C88" w:rsidRDefault="004E7C88" w:rsidP="004E7C88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информатике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классов составлена на основе следующих документов:</w:t>
      </w:r>
    </w:p>
    <w:p w14:paraId="590A0430" w14:textId="77777777" w:rsidR="004E7C88" w:rsidRPr="004E7C88" w:rsidRDefault="004E7C88" w:rsidP="004E7C88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04F845E" w14:textId="77777777" w:rsidR="004E7C88" w:rsidRPr="004E7C88" w:rsidRDefault="004E7C88" w:rsidP="004E7C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14:paraId="35960FAC" w14:textId="77777777" w:rsidR="004E7C88" w:rsidRPr="004E7C88" w:rsidRDefault="004E7C88" w:rsidP="004E7C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основного общего образования, утверждённый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Федерации от 31.05.2021 № 287 (с изменениями от 18.07.2022 № 568);</w:t>
      </w:r>
    </w:p>
    <w:p w14:paraId="58E40755" w14:textId="77777777" w:rsidR="004E7C88" w:rsidRPr="004E7C88" w:rsidRDefault="004E7C88" w:rsidP="004E7C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образования, </w:t>
      </w:r>
    </w:p>
    <w:p w14:paraId="3EFA3D84" w14:textId="77777777" w:rsidR="004E7C88" w:rsidRPr="004E7C88" w:rsidRDefault="004E7C88" w:rsidP="004E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 xml:space="preserve">      утвержденная приказом Министерства просвещения РФ от 16.11 .2022 года №993</w:t>
      </w:r>
    </w:p>
    <w:p w14:paraId="2116D18A" w14:textId="77777777" w:rsidR="004E7C88" w:rsidRPr="004E7C88" w:rsidRDefault="004E7C88" w:rsidP="004E7C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основного общего образования МАОУ «</w:t>
      </w:r>
      <w:proofErr w:type="spellStart"/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№2», утверждённая приказом от 30.06.2023 №</w:t>
      </w:r>
      <w:r w:rsidRPr="004E7C88">
        <w:rPr>
          <w:rFonts w:ascii="Times New Roman" w:hAnsi="Times New Roman" w:cs="Times New Roman"/>
          <w:sz w:val="24"/>
          <w:szCs w:val="24"/>
        </w:rPr>
        <w:t xml:space="preserve">71/1 </w:t>
      </w:r>
    </w:p>
    <w:p w14:paraId="037153C8" w14:textId="77777777" w:rsidR="004E7C88" w:rsidRPr="004E7C88" w:rsidRDefault="004E7C88" w:rsidP="004E7C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МАОУ «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№2»-отделение 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школа-детский сад на </w:t>
      </w:r>
      <w:r w:rsidRPr="004E7C88">
        <w:rPr>
          <w:rFonts w:ascii="Times New Roman" w:eastAsia="Times New Roman" w:hAnsi="Times New Roman" w:cs="Times New Roman"/>
        </w:rPr>
        <w:t>2023/2024</w:t>
      </w:r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год, 30.06.2023 №71/2- ОД;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2DA7DF6C" w14:textId="77777777" w:rsidR="004E7C88" w:rsidRPr="004E7C88" w:rsidRDefault="004E7C88" w:rsidP="004E7C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Годовой календарный учебный график МАОУ «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 на 2023/2024 учебный год, утверждённый приказом от 31.08.2023 №80/7- ОД;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1C32FBD1" w14:textId="77777777" w:rsidR="004E7C88" w:rsidRPr="004E7C88" w:rsidRDefault="004E7C88" w:rsidP="004E7C88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bookmarkEnd w:id="0"/>
    <w:p w14:paraId="6AF342A3" w14:textId="77777777" w:rsidR="004E7C88" w:rsidRPr="004E7C88" w:rsidRDefault="004E7C88" w:rsidP="004E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11504C85" w14:textId="3F5B0BA3" w:rsidR="004E7C88" w:rsidRPr="004E7C88" w:rsidRDefault="004E7C88" w:rsidP="004E7C88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ФГОС ООО учебный предмет «Информатика» является обязательным для изучения. Общее число часов, отведенных на изучение информатики, составляет </w:t>
      </w:r>
      <w:r>
        <w:rPr>
          <w:rFonts w:ascii="Times New Roman" w:eastAsia="Times New Roman" w:hAnsi="Times New Roman" w:cs="Times New Roman"/>
          <w:sz w:val="23"/>
          <w:szCs w:val="23"/>
        </w:rPr>
        <w:t>102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: в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классе – 34 часа (1 час в неделю), в 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классе – 34 часа  </w:t>
      </w:r>
      <w:proofErr w:type="gramStart"/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  (</w:t>
      </w:r>
      <w:proofErr w:type="gramEnd"/>
      <w:r w:rsidRPr="004E7C88">
        <w:rPr>
          <w:rFonts w:ascii="Times New Roman" w:eastAsia="Times New Roman" w:hAnsi="Times New Roman" w:cs="Times New Roman"/>
          <w:sz w:val="23"/>
          <w:szCs w:val="23"/>
        </w:rPr>
        <w:t>1 час в неделю)</w:t>
      </w:r>
      <w:r>
        <w:rPr>
          <w:rFonts w:ascii="Times New Roman" w:eastAsia="Times New Roman" w:hAnsi="Times New Roman" w:cs="Times New Roman"/>
          <w:sz w:val="23"/>
          <w:szCs w:val="23"/>
        </w:rPr>
        <w:t>, в 9 классе-34 часа (1 час в неделю)</w:t>
      </w:r>
    </w:p>
    <w:p w14:paraId="509453F8" w14:textId="77777777" w:rsidR="004E7C88" w:rsidRPr="004E7C88" w:rsidRDefault="004E7C88" w:rsidP="004E7C88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</w:p>
    <w:p w14:paraId="65664023" w14:textId="77777777" w:rsidR="004E7C88" w:rsidRPr="004E7C88" w:rsidRDefault="004E7C88" w:rsidP="004E7C88">
      <w:pPr>
        <w:spacing w:after="0" w:line="240" w:lineRule="auto"/>
        <w:ind w:left="431" w:firstLine="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соответствует авторской. </w:t>
      </w:r>
    </w:p>
    <w:p w14:paraId="1EB75FE6" w14:textId="77777777" w:rsidR="004E7C88" w:rsidRPr="004E7C88" w:rsidRDefault="004E7C88" w:rsidP="004E7C88">
      <w:pPr>
        <w:spacing w:after="0" w:line="240" w:lineRule="auto"/>
        <w:ind w:left="431" w:hanging="5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 xml:space="preserve">развития </w:t>
      </w:r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критического мышления</w:t>
      </w:r>
      <w:r w:rsidRPr="004E7C88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,</w:t>
      </w:r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 помощью цифровой образовательной платформы «</w:t>
      </w:r>
      <w:proofErr w:type="spellStart"/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Учи.ру</w:t>
      </w:r>
      <w:proofErr w:type="spellEnd"/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» или др..</w:t>
      </w:r>
      <w:r w:rsidRPr="004E7C88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4E7C88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разноуровневого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домашнего задания.</w:t>
      </w:r>
    </w:p>
    <w:p w14:paraId="7BE6C495" w14:textId="77777777" w:rsidR="004E7C88" w:rsidRPr="004E7C88" w:rsidRDefault="004E7C88" w:rsidP="004E7C88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F1073A6" w14:textId="77777777" w:rsidR="004E7C88" w:rsidRPr="004E7C88" w:rsidRDefault="004E7C88" w:rsidP="004E7C88">
      <w:pPr>
        <w:widowControl w:val="0"/>
        <w:autoSpaceDE w:val="0"/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 целях создания условий для достижения </w:t>
      </w:r>
      <w:proofErr w:type="gramStart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обучающимися  метапредметных</w:t>
      </w:r>
      <w:proofErr w:type="gramEnd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результатов в 2023/2024 учебном году запланировано проведение интегрированных учебных занятий и организация занятий вне школы:</w:t>
      </w:r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5319A53" w14:textId="77777777" w:rsidR="004E7C88" w:rsidRPr="004E7C88" w:rsidRDefault="004E7C88" w:rsidP="004E7C88">
      <w:pPr>
        <w:widowControl w:val="0"/>
        <w:autoSpaceDE w:val="0"/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FA0EA9" w14:textId="77777777" w:rsidR="004E7C88" w:rsidRPr="004E7C88" w:rsidRDefault="004E7C88" w:rsidP="004E7C88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Интегрированные учебные занятия</w:t>
      </w:r>
    </w:p>
    <w:p w14:paraId="56113F30" w14:textId="77777777" w:rsidR="004E7C88" w:rsidRPr="004E7C88" w:rsidRDefault="004E7C88" w:rsidP="004E7C88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03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39"/>
        <w:gridCol w:w="3685"/>
        <w:gridCol w:w="3114"/>
      </w:tblGrid>
      <w:tr w:rsidR="004E7C88" w:rsidRPr="004E7C88" w14:paraId="5033907E" w14:textId="77777777" w:rsidTr="00B95DD0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ED73" w14:textId="77777777" w:rsidR="004E7C88" w:rsidRPr="004E7C88" w:rsidRDefault="004E7C88" w:rsidP="004E7C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4CE3" w14:textId="77777777" w:rsidR="004E7C88" w:rsidRPr="004E7C88" w:rsidRDefault="004E7C88" w:rsidP="004E7C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80E7" w14:textId="77777777" w:rsidR="004E7C88" w:rsidRPr="004E7C88" w:rsidRDefault="004E7C88" w:rsidP="004E7C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C8A1" w14:textId="77777777" w:rsidR="004E7C88" w:rsidRPr="004E7C88" w:rsidRDefault="004E7C88" w:rsidP="004E7C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4E7C88" w:rsidRPr="004E7C88" w14:paraId="6264B909" w14:textId="77777777" w:rsidTr="00B95DD0">
        <w:trPr>
          <w:trHeight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0F7" w14:textId="2A373ED6" w:rsidR="004E7C88" w:rsidRPr="004E7C88" w:rsidRDefault="004E7C88" w:rsidP="004E7C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92DA" w14:textId="77777777" w:rsidR="004E7C88" w:rsidRPr="004E7C88" w:rsidRDefault="004E7C88" w:rsidP="004E7C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04.02.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76FB" w14:textId="77777777" w:rsidR="004E7C88" w:rsidRPr="004E7C88" w:rsidRDefault="004E7C88" w:rsidP="004E7C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графиков в </w:t>
            </w:r>
            <w:proofErr w:type="spellStart"/>
            <w:r w:rsidRPr="004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ворде</w:t>
            </w:r>
            <w:proofErr w:type="spellEnd"/>
            <w:r w:rsidRPr="004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6775" w14:textId="77777777" w:rsidR="004E7C88" w:rsidRPr="004E7C88" w:rsidRDefault="004E7C88" w:rsidP="004E7C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«Построение графиков функции»</w:t>
            </w:r>
          </w:p>
        </w:tc>
      </w:tr>
    </w:tbl>
    <w:p w14:paraId="4D1B7DB0" w14:textId="77777777" w:rsidR="004E7C88" w:rsidRPr="004E7C88" w:rsidRDefault="004E7C88" w:rsidP="004E7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7C88">
        <w:rPr>
          <w:rFonts w:ascii="Times New Roman" w:eastAsia="Times New Roman" w:hAnsi="Times New Roman" w:cs="Times New Roman"/>
        </w:rPr>
        <w:t xml:space="preserve">               </w:t>
      </w:r>
    </w:p>
    <w:p w14:paraId="32B1A699" w14:textId="77777777" w:rsidR="004E7C88" w:rsidRPr="004E7C88" w:rsidRDefault="004E7C88" w:rsidP="004E7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E7C88">
        <w:rPr>
          <w:rFonts w:ascii="Times New Roman" w:eastAsia="Times New Roman" w:hAnsi="Times New Roman" w:cs="Times New Roman"/>
          <w:b/>
          <w:shd w:val="clear" w:color="auto" w:fill="FFFFFF"/>
        </w:rPr>
        <w:t>Для реализации рабочей программы используются:</w:t>
      </w:r>
    </w:p>
    <w:p w14:paraId="6451175E" w14:textId="77777777" w:rsidR="004E7C88" w:rsidRPr="004E7C88" w:rsidRDefault="004E7C88" w:rsidP="004E7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4D9ECF5D" w14:textId="77777777" w:rsidR="004E7C88" w:rsidRDefault="004E7C88" w:rsidP="004E7C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Информатика: учебник для 7 класса / И. Г. Семакин, Л.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Залогова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С.В. Русаков, Л. В. Шестакова - Москва: БИНОМ. Лаборатория знаний, 2016.</w:t>
      </w:r>
    </w:p>
    <w:p w14:paraId="6085F85A" w14:textId="77777777" w:rsidR="004E7C88" w:rsidRDefault="004E7C88" w:rsidP="004E7C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Семакин И.Г. Информатика: учебник для 8 класса/ Семакин И.Г.,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Залогова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Л.А., Русаков С.В., Шестакова Л.В. — М.: БИНОМ. Лаборатория знаний, 2017.</w:t>
      </w:r>
    </w:p>
    <w:p w14:paraId="0E957F2C" w14:textId="77777777" w:rsidR="004E7C88" w:rsidRDefault="004E7C88" w:rsidP="004E7C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Учебник «Информатика» для 9 класса. Авторы: Семакин И. Г.,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Залогова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 А., Русаков С. В., Шестакова Л. В. — М.: БИНОМ. Лаборатория знаний.</w:t>
      </w:r>
      <w:bookmarkStart w:id="1" w:name="_GoBack"/>
      <w:bookmarkEnd w:id="1"/>
    </w:p>
    <w:p w14:paraId="051CF2B9" w14:textId="77777777" w:rsidR="00976A49" w:rsidRDefault="00976A49"/>
    <w:sectPr w:rsidR="0097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1763"/>
    <w:multiLevelType w:val="multilevel"/>
    <w:tmpl w:val="B3E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0E98"/>
    <w:multiLevelType w:val="multilevel"/>
    <w:tmpl w:val="4146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49"/>
    <w:rsid w:val="004E7C88"/>
    <w:rsid w:val="009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E58F"/>
  <w15:chartTrackingRefBased/>
  <w15:docId w15:val="{F59F0603-2FBC-47B4-A0D6-314DF73A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2023-10-08T06:04:00Z</dcterms:created>
  <dcterms:modified xsi:type="dcterms:W3CDTF">2023-10-08T06:06:00Z</dcterms:modified>
</cp:coreProperties>
</file>